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767" w:rsidRPr="00263767" w:rsidRDefault="00263767" w:rsidP="00263767">
      <w:pPr>
        <w:spacing w:after="240"/>
        <w:jc w:val="both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Informace o aktuálním stavu implementace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osy II Programu rozvoje venkova ČR</w:t>
      </w:r>
      <w:r w:rsidR="001B39CC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na období 2007 - 2013</w:t>
      </w:r>
    </w:p>
    <w:p w:rsidR="00A87578" w:rsidRPr="001B39CC" w:rsidRDefault="00AC733C" w:rsidP="00263767">
      <w:pPr>
        <w:pBdr>
          <w:bottom w:val="single" w:sz="12" w:space="1" w:color="4F6228" w:themeColor="accent3" w:themeShade="80"/>
        </w:pBdr>
        <w:spacing w:after="240" w:line="360" w:lineRule="auto"/>
        <w:jc w:val="both"/>
        <w:rPr>
          <w:i/>
          <w:sz w:val="24"/>
        </w:rPr>
      </w:pPr>
      <w:r>
        <w:rPr>
          <w:i/>
          <w:sz w:val="24"/>
        </w:rPr>
        <w:t>S</w:t>
      </w:r>
      <w:r w:rsidR="00263767" w:rsidRPr="001B39CC">
        <w:rPr>
          <w:i/>
          <w:sz w:val="24"/>
        </w:rPr>
        <w:t xml:space="preserve">tav </w:t>
      </w:r>
      <w:r>
        <w:rPr>
          <w:i/>
          <w:sz w:val="24"/>
        </w:rPr>
        <w:t xml:space="preserve">vyplacených prostředků </w:t>
      </w:r>
      <w:r w:rsidR="00263767" w:rsidRPr="001B39CC">
        <w:rPr>
          <w:i/>
          <w:sz w:val="24"/>
        </w:rPr>
        <w:t>k</w:t>
      </w:r>
      <w:r w:rsidR="00D2107B">
        <w:rPr>
          <w:i/>
          <w:sz w:val="24"/>
        </w:rPr>
        <w:t> 30.</w:t>
      </w:r>
      <w:r w:rsidR="00A46338">
        <w:rPr>
          <w:i/>
          <w:sz w:val="24"/>
        </w:rPr>
        <w:t xml:space="preserve"> </w:t>
      </w:r>
      <w:r w:rsidR="00D2107B">
        <w:rPr>
          <w:i/>
          <w:sz w:val="24"/>
        </w:rPr>
        <w:t>9. 2013</w:t>
      </w:r>
    </w:p>
    <w:p w:rsidR="006B4443" w:rsidRDefault="0084581D" w:rsidP="006B4443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Příjem žádostí v roce 2013</w:t>
      </w:r>
    </w:p>
    <w:p w:rsidR="0084581D" w:rsidRDefault="0084581D" w:rsidP="006B4443">
      <w:pPr>
        <w:spacing w:line="276" w:lineRule="auto"/>
        <w:jc w:val="both"/>
        <w:rPr>
          <w:b/>
          <w:sz w:val="24"/>
        </w:rPr>
      </w:pPr>
    </w:p>
    <w:p w:rsidR="00D2683E" w:rsidRDefault="0068420B" w:rsidP="006B4443">
      <w:pPr>
        <w:spacing w:after="240" w:line="276" w:lineRule="auto"/>
        <w:ind w:firstLine="567"/>
        <w:jc w:val="both"/>
        <w:rPr>
          <w:sz w:val="24"/>
        </w:rPr>
      </w:pPr>
      <w:r w:rsidRPr="0084581D">
        <w:rPr>
          <w:sz w:val="24"/>
        </w:rPr>
        <w:t xml:space="preserve">V roce 2013 probíhal příjem žádostí na plošná opatření osy II PRV dle nastaveného harmonogramu, tedy od 15. 4. 2013. </w:t>
      </w:r>
      <w:r w:rsidR="0084581D" w:rsidRPr="0084581D">
        <w:rPr>
          <w:sz w:val="24"/>
        </w:rPr>
        <w:t>Ukončení příjmu proběhlo 15. 5. 2013</w:t>
      </w:r>
      <w:r w:rsidR="00A22A2F">
        <w:rPr>
          <w:sz w:val="24"/>
        </w:rPr>
        <w:t xml:space="preserve">. </w:t>
      </w:r>
      <w:r w:rsidR="00D2107B">
        <w:rPr>
          <w:sz w:val="24"/>
        </w:rPr>
        <w:t xml:space="preserve">Celkem bylo </w:t>
      </w:r>
      <w:r w:rsidR="00D2107B" w:rsidRPr="00054293">
        <w:rPr>
          <w:b/>
          <w:sz w:val="24"/>
        </w:rPr>
        <w:t xml:space="preserve">v rámci osy II PRV zaregistrováno </w:t>
      </w:r>
      <w:r w:rsidR="002838DC" w:rsidRPr="00054293">
        <w:rPr>
          <w:b/>
          <w:sz w:val="24"/>
        </w:rPr>
        <w:t>32 914</w:t>
      </w:r>
      <w:r w:rsidR="00D2107B" w:rsidRPr="00054293">
        <w:rPr>
          <w:b/>
          <w:sz w:val="24"/>
        </w:rPr>
        <w:t xml:space="preserve"> žádostí o podporu ve výši cca 7,</w:t>
      </w:r>
      <w:r w:rsidR="002838DC" w:rsidRPr="00054293">
        <w:rPr>
          <w:b/>
          <w:sz w:val="24"/>
        </w:rPr>
        <w:t>04</w:t>
      </w:r>
      <w:r w:rsidR="00D2107B" w:rsidRPr="00054293">
        <w:rPr>
          <w:b/>
          <w:sz w:val="24"/>
        </w:rPr>
        <w:t xml:space="preserve"> mld. Kč (2</w:t>
      </w:r>
      <w:r w:rsidR="002838DC" w:rsidRPr="00054293">
        <w:rPr>
          <w:b/>
          <w:sz w:val="24"/>
        </w:rPr>
        <w:t>79,2</w:t>
      </w:r>
      <w:r w:rsidR="00D2107B" w:rsidRPr="00054293">
        <w:rPr>
          <w:b/>
          <w:sz w:val="24"/>
        </w:rPr>
        <w:t xml:space="preserve"> mil. EUR).</w:t>
      </w:r>
      <w:r w:rsidR="00D2107B" w:rsidRPr="00263767">
        <w:rPr>
          <w:sz w:val="24"/>
        </w:rPr>
        <w:t xml:space="preserve"> Dále byly v roce 201</w:t>
      </w:r>
      <w:r w:rsidR="002838DC">
        <w:rPr>
          <w:sz w:val="24"/>
        </w:rPr>
        <w:t>3</w:t>
      </w:r>
      <w:r w:rsidR="00D2107B" w:rsidRPr="00263767">
        <w:rPr>
          <w:sz w:val="24"/>
        </w:rPr>
        <w:t xml:space="preserve"> podány žádosti na péči o založený lesní porost a náhradu za ukončení zemědělské činnosti v rámci závazků </w:t>
      </w:r>
      <w:r w:rsidR="00054293">
        <w:rPr>
          <w:sz w:val="24"/>
        </w:rPr>
        <w:t xml:space="preserve">předcházejícího programu </w:t>
      </w:r>
      <w:r w:rsidR="00D2107B" w:rsidRPr="00263767">
        <w:rPr>
          <w:sz w:val="24"/>
        </w:rPr>
        <w:t>HRDP, jednalo se o 8</w:t>
      </w:r>
      <w:r w:rsidR="002838DC">
        <w:rPr>
          <w:sz w:val="24"/>
        </w:rPr>
        <w:t>57 žádostí na</w:t>
      </w:r>
      <w:r w:rsidR="00622233">
        <w:rPr>
          <w:sz w:val="24"/>
        </w:rPr>
        <w:t> </w:t>
      </w:r>
      <w:r w:rsidR="002838DC">
        <w:rPr>
          <w:sz w:val="24"/>
        </w:rPr>
        <w:t>více než 9,3</w:t>
      </w:r>
      <w:r w:rsidR="00622233">
        <w:rPr>
          <w:sz w:val="24"/>
        </w:rPr>
        <w:t xml:space="preserve"> mil. Kč. V roce 2013</w:t>
      </w:r>
      <w:r w:rsidR="00D2107B" w:rsidRPr="00263767">
        <w:rPr>
          <w:sz w:val="24"/>
        </w:rPr>
        <w:t xml:space="preserve"> bylo pro příjem dotací v rámci projektových opatření osy II otevřeno </w:t>
      </w:r>
      <w:r w:rsidR="002838DC">
        <w:rPr>
          <w:sz w:val="24"/>
        </w:rPr>
        <w:t>19. kolo</w:t>
      </w:r>
      <w:r w:rsidR="00D2107B" w:rsidRPr="00263767">
        <w:rPr>
          <w:sz w:val="24"/>
        </w:rPr>
        <w:t xml:space="preserve">. </w:t>
      </w:r>
      <w:r w:rsidR="002838DC">
        <w:rPr>
          <w:sz w:val="24"/>
        </w:rPr>
        <w:t xml:space="preserve">Na opatření </w:t>
      </w:r>
      <w:proofErr w:type="gramStart"/>
      <w:r w:rsidR="002838DC">
        <w:rPr>
          <w:sz w:val="24"/>
        </w:rPr>
        <w:t>II.2.4.2</w:t>
      </w:r>
      <w:proofErr w:type="gramEnd"/>
      <w:r w:rsidR="00054293">
        <w:rPr>
          <w:sz w:val="24"/>
        </w:rPr>
        <w:t xml:space="preserve"> Neproduktivní investice v lesích</w:t>
      </w:r>
      <w:r w:rsidR="002838DC">
        <w:rPr>
          <w:sz w:val="24"/>
        </w:rPr>
        <w:t xml:space="preserve"> byly přijímány žádosti ve standardním termínu letního kola, tedy od 19.6. – 2.7. 2013. </w:t>
      </w:r>
      <w:r w:rsidR="002838DC" w:rsidRPr="002838DC">
        <w:rPr>
          <w:sz w:val="24"/>
        </w:rPr>
        <w:t>V návaznosti na povodňovou situaci</w:t>
      </w:r>
      <w:r w:rsidR="002838DC">
        <w:rPr>
          <w:sz w:val="24"/>
        </w:rPr>
        <w:t xml:space="preserve"> </w:t>
      </w:r>
      <w:r w:rsidR="002838DC" w:rsidRPr="002838DC">
        <w:rPr>
          <w:sz w:val="24"/>
        </w:rPr>
        <w:t>a zejména s</w:t>
      </w:r>
      <w:r w:rsidR="00622233">
        <w:rPr>
          <w:sz w:val="24"/>
        </w:rPr>
        <w:t> </w:t>
      </w:r>
      <w:r w:rsidR="002838DC" w:rsidRPr="002838DC">
        <w:rPr>
          <w:sz w:val="24"/>
        </w:rPr>
        <w:t xml:space="preserve">ohledem na zajištění pomoci postiženým oblastem a subjektům </w:t>
      </w:r>
      <w:r w:rsidR="002838DC">
        <w:rPr>
          <w:sz w:val="24"/>
        </w:rPr>
        <w:t>bylo rozhodnuto o</w:t>
      </w:r>
      <w:r w:rsidR="00622233">
        <w:rPr>
          <w:sz w:val="24"/>
        </w:rPr>
        <w:t> </w:t>
      </w:r>
      <w:r w:rsidR="002838DC">
        <w:rPr>
          <w:sz w:val="24"/>
        </w:rPr>
        <w:t xml:space="preserve">prodloužení příjmu </w:t>
      </w:r>
      <w:r w:rsidR="002838DC" w:rsidRPr="00054293">
        <w:rPr>
          <w:sz w:val="24"/>
        </w:rPr>
        <w:t xml:space="preserve">žádostí v opatření </w:t>
      </w:r>
      <w:proofErr w:type="gramStart"/>
      <w:r w:rsidR="002838DC" w:rsidRPr="00054293">
        <w:rPr>
          <w:sz w:val="24"/>
        </w:rPr>
        <w:t>II.2.4.1</w:t>
      </w:r>
      <w:proofErr w:type="gramEnd"/>
      <w:r w:rsidR="00054293">
        <w:rPr>
          <w:sz w:val="24"/>
        </w:rPr>
        <w:t> </w:t>
      </w:r>
      <w:r w:rsidR="00054293" w:rsidRPr="00054293">
        <w:rPr>
          <w:sz w:val="24"/>
        </w:rPr>
        <w:t>Obnova lesního potenciálu po kalamitách a zavádění preventivních opatření</w:t>
      </w:r>
      <w:r w:rsidR="00622233" w:rsidRPr="00054293">
        <w:rPr>
          <w:sz w:val="24"/>
        </w:rPr>
        <w:t>, kolo</w:t>
      </w:r>
      <w:r w:rsidR="00622233">
        <w:rPr>
          <w:sz w:val="24"/>
        </w:rPr>
        <w:t xml:space="preserve"> příjmu probíhalo od 19.6. do 31.10. 2013</w:t>
      </w:r>
      <w:r w:rsidR="002838DC">
        <w:rPr>
          <w:sz w:val="24"/>
        </w:rPr>
        <w:t>.</w:t>
      </w:r>
      <w:r w:rsidR="002838DC">
        <w:rPr>
          <w:rStyle w:val="Znakapoznpodarou"/>
          <w:sz w:val="24"/>
        </w:rPr>
        <w:footnoteReference w:id="1"/>
      </w:r>
      <w:r w:rsidR="00054293">
        <w:rPr>
          <w:sz w:val="24"/>
        </w:rPr>
        <w:t xml:space="preserve"> </w:t>
      </w:r>
      <w:r w:rsidRPr="0084581D">
        <w:rPr>
          <w:sz w:val="24"/>
        </w:rPr>
        <w:t xml:space="preserve">V letošním roce dále proběhne příjem žádostí na </w:t>
      </w:r>
      <w:r w:rsidR="00AC733C">
        <w:rPr>
          <w:sz w:val="24"/>
        </w:rPr>
        <w:t xml:space="preserve">zalesňování z.p. </w:t>
      </w:r>
      <w:r w:rsidR="00622233">
        <w:rPr>
          <w:sz w:val="24"/>
        </w:rPr>
        <w:t>(do </w:t>
      </w:r>
      <w:proofErr w:type="gramStart"/>
      <w:r w:rsidR="00622233">
        <w:rPr>
          <w:sz w:val="24"/>
        </w:rPr>
        <w:t>30.</w:t>
      </w:r>
      <w:r w:rsidRPr="0084581D">
        <w:rPr>
          <w:sz w:val="24"/>
        </w:rPr>
        <w:t>11.</w:t>
      </w:r>
      <w:r w:rsidR="00622233">
        <w:rPr>
          <w:sz w:val="24"/>
        </w:rPr>
        <w:t> </w:t>
      </w:r>
      <w:r w:rsidRPr="0084581D">
        <w:rPr>
          <w:sz w:val="24"/>
        </w:rPr>
        <w:t>2013</w:t>
      </w:r>
      <w:proofErr w:type="gramEnd"/>
      <w:r w:rsidRPr="0084581D">
        <w:rPr>
          <w:sz w:val="24"/>
        </w:rPr>
        <w:t>)</w:t>
      </w:r>
      <w:r w:rsidR="002838DC">
        <w:rPr>
          <w:sz w:val="24"/>
        </w:rPr>
        <w:t xml:space="preserve">. </w:t>
      </w:r>
    </w:p>
    <w:p w:rsidR="0068420B" w:rsidRDefault="0084581D" w:rsidP="006B4443">
      <w:pPr>
        <w:spacing w:after="240" w:line="276" w:lineRule="auto"/>
        <w:ind w:firstLine="567"/>
        <w:jc w:val="both"/>
        <w:rPr>
          <w:sz w:val="24"/>
        </w:rPr>
      </w:pPr>
      <w:r>
        <w:rPr>
          <w:sz w:val="24"/>
        </w:rPr>
        <w:t xml:space="preserve">Vyplácení žádostí </w:t>
      </w:r>
      <w:r w:rsidR="00D2683E">
        <w:rPr>
          <w:sz w:val="24"/>
        </w:rPr>
        <w:t xml:space="preserve">bude zahájeno po dokončení kontrol. V listopadu budou zahájeny výplaty opatření LFA a Platby v rámci Natura 2000 </w:t>
      </w:r>
      <w:proofErr w:type="gramStart"/>
      <w:r w:rsidR="00D2683E">
        <w:rPr>
          <w:sz w:val="24"/>
        </w:rPr>
        <w:t>na z.p.</w:t>
      </w:r>
      <w:proofErr w:type="gramEnd"/>
      <w:r w:rsidR="00D2683E">
        <w:rPr>
          <w:sz w:val="24"/>
        </w:rPr>
        <w:t xml:space="preserve"> a dotace na péči a náhradu v opatření Zalesňování z.p. </w:t>
      </w:r>
      <w:r w:rsidR="00AC733C">
        <w:rPr>
          <w:sz w:val="24"/>
        </w:rPr>
        <w:t xml:space="preserve">včetně výplat žádosti v rámci závazků </w:t>
      </w:r>
      <w:r w:rsidR="00054293">
        <w:rPr>
          <w:sz w:val="24"/>
        </w:rPr>
        <w:t xml:space="preserve">programu </w:t>
      </w:r>
      <w:r w:rsidR="00AC733C">
        <w:rPr>
          <w:sz w:val="24"/>
        </w:rPr>
        <w:t xml:space="preserve">HRDP. </w:t>
      </w:r>
      <w:r w:rsidR="00D2683E">
        <w:rPr>
          <w:sz w:val="24"/>
        </w:rPr>
        <w:t>Zbytek žádostí bude proplacen v roce 2014.</w:t>
      </w:r>
      <w:r w:rsidR="00AC733C">
        <w:rPr>
          <w:sz w:val="24"/>
        </w:rPr>
        <w:t xml:space="preserve"> </w:t>
      </w:r>
      <w:r w:rsidR="00B676CD">
        <w:rPr>
          <w:sz w:val="24"/>
        </w:rPr>
        <w:t>Vzhledem k faktu, že některá opatření dosáhn</w:t>
      </w:r>
      <w:r w:rsidR="00622233">
        <w:rPr>
          <w:sz w:val="24"/>
        </w:rPr>
        <w:t>ou</w:t>
      </w:r>
      <w:r w:rsidR="00B676CD">
        <w:rPr>
          <w:sz w:val="24"/>
        </w:rPr>
        <w:t xml:space="preserve"> vyčerpání alokované částky</w:t>
      </w:r>
      <w:r w:rsidR="00622233">
        <w:rPr>
          <w:sz w:val="24"/>
        </w:rPr>
        <w:t xml:space="preserve"> již </w:t>
      </w:r>
      <w:r w:rsidR="00054293">
        <w:rPr>
          <w:sz w:val="24"/>
        </w:rPr>
        <w:t>počátkem</w:t>
      </w:r>
      <w:r w:rsidR="00622233">
        <w:rPr>
          <w:sz w:val="24"/>
        </w:rPr>
        <w:t xml:space="preserve"> roku 2014</w:t>
      </w:r>
      <w:r w:rsidR="00B676CD">
        <w:rPr>
          <w:sz w:val="24"/>
        </w:rPr>
        <w:t>, bude část žádostí přijatých v letošním roce vyplácena již z rozpočtu programového období 2014-2020</w:t>
      </w:r>
      <w:r w:rsidR="00054293">
        <w:rPr>
          <w:sz w:val="24"/>
        </w:rPr>
        <w:t xml:space="preserve"> (resp. víceletého finančního rámce 2014-2020)</w:t>
      </w:r>
      <w:r w:rsidR="00B676CD">
        <w:rPr>
          <w:sz w:val="24"/>
        </w:rPr>
        <w:t>.</w:t>
      </w:r>
    </w:p>
    <w:p w:rsidR="00D2683E" w:rsidRPr="00404B0C" w:rsidRDefault="00D2683E" w:rsidP="00D2683E">
      <w:pPr>
        <w:spacing w:after="240" w:line="276" w:lineRule="auto"/>
        <w:jc w:val="both"/>
        <w:rPr>
          <w:b/>
          <w:sz w:val="24"/>
        </w:rPr>
      </w:pPr>
      <w:r w:rsidRPr="00404B0C">
        <w:rPr>
          <w:b/>
          <w:sz w:val="24"/>
        </w:rPr>
        <w:t>Průběh administrace žádostí v roce 2013</w:t>
      </w:r>
    </w:p>
    <w:p w:rsidR="006B4443" w:rsidRPr="00035E2D" w:rsidRDefault="006B4443" w:rsidP="006B4443">
      <w:pPr>
        <w:spacing w:after="240" w:line="276" w:lineRule="auto"/>
        <w:ind w:firstLine="567"/>
        <w:jc w:val="both"/>
        <w:rPr>
          <w:sz w:val="24"/>
        </w:rPr>
      </w:pPr>
      <w:r w:rsidRPr="006B4443">
        <w:rPr>
          <w:b/>
          <w:sz w:val="24"/>
        </w:rPr>
        <w:t>Od 1. 1. 201</w:t>
      </w:r>
      <w:r w:rsidR="001D170E">
        <w:rPr>
          <w:b/>
          <w:sz w:val="24"/>
        </w:rPr>
        <w:t>3</w:t>
      </w:r>
      <w:r>
        <w:rPr>
          <w:sz w:val="24"/>
        </w:rPr>
        <w:t xml:space="preserve"> </w:t>
      </w:r>
      <w:r w:rsidRPr="006B4443">
        <w:rPr>
          <w:b/>
          <w:sz w:val="24"/>
        </w:rPr>
        <w:t xml:space="preserve">do 30. </w:t>
      </w:r>
      <w:r w:rsidR="00B676CD">
        <w:rPr>
          <w:b/>
          <w:sz w:val="24"/>
        </w:rPr>
        <w:t>9</w:t>
      </w:r>
      <w:r w:rsidRPr="006B4443">
        <w:rPr>
          <w:b/>
          <w:sz w:val="24"/>
        </w:rPr>
        <w:t>. 201</w:t>
      </w:r>
      <w:r w:rsidR="001D170E">
        <w:rPr>
          <w:b/>
          <w:sz w:val="24"/>
        </w:rPr>
        <w:t>3</w:t>
      </w:r>
      <w:r w:rsidRPr="006B4443">
        <w:rPr>
          <w:b/>
          <w:sz w:val="24"/>
        </w:rPr>
        <w:t xml:space="preserve"> bylo vyplaceno </w:t>
      </w:r>
      <w:r w:rsidR="00B676CD">
        <w:rPr>
          <w:b/>
          <w:sz w:val="24"/>
        </w:rPr>
        <w:t>29 511</w:t>
      </w:r>
      <w:r w:rsidR="00D2683E">
        <w:rPr>
          <w:b/>
          <w:sz w:val="24"/>
        </w:rPr>
        <w:t xml:space="preserve"> žádostí za </w:t>
      </w:r>
      <w:r w:rsidR="00B676CD">
        <w:rPr>
          <w:b/>
          <w:sz w:val="24"/>
        </w:rPr>
        <w:t>6</w:t>
      </w:r>
      <w:r w:rsidRPr="006B4443">
        <w:rPr>
          <w:b/>
          <w:sz w:val="24"/>
        </w:rPr>
        <w:t xml:space="preserve"> mld. Kč (</w:t>
      </w:r>
      <w:r w:rsidR="00B676CD">
        <w:rPr>
          <w:b/>
          <w:sz w:val="24"/>
        </w:rPr>
        <w:t>236,2</w:t>
      </w:r>
      <w:r w:rsidR="00622233">
        <w:rPr>
          <w:b/>
          <w:sz w:val="24"/>
        </w:rPr>
        <w:t> </w:t>
      </w:r>
      <w:r w:rsidRPr="006B4443">
        <w:rPr>
          <w:b/>
          <w:sz w:val="24"/>
        </w:rPr>
        <w:t>mil.</w:t>
      </w:r>
      <w:r w:rsidR="00622233">
        <w:rPr>
          <w:b/>
          <w:sz w:val="24"/>
        </w:rPr>
        <w:t> </w:t>
      </w:r>
      <w:r w:rsidRPr="006B4443">
        <w:rPr>
          <w:b/>
          <w:sz w:val="24"/>
        </w:rPr>
        <w:t>EUR).</w:t>
      </w:r>
      <w:r w:rsidRPr="00035E2D">
        <w:rPr>
          <w:sz w:val="24"/>
        </w:rPr>
        <w:t xml:space="preserve"> Největší podíl z této částky tvoří výplaty žádostí AEO podané v roce 201</w:t>
      </w:r>
      <w:r w:rsidR="00D2683E">
        <w:rPr>
          <w:sz w:val="24"/>
        </w:rPr>
        <w:t>2</w:t>
      </w:r>
      <w:r w:rsidRPr="00035E2D">
        <w:rPr>
          <w:sz w:val="24"/>
        </w:rPr>
        <w:t xml:space="preserve"> (</w:t>
      </w:r>
      <w:r w:rsidR="00B676CD">
        <w:rPr>
          <w:sz w:val="24"/>
        </w:rPr>
        <w:t>4,3</w:t>
      </w:r>
      <w:r w:rsidRPr="00035E2D">
        <w:rPr>
          <w:sz w:val="24"/>
        </w:rPr>
        <w:t xml:space="preserve"> mld. Kč). </w:t>
      </w:r>
      <w:r w:rsidR="00D2683E">
        <w:rPr>
          <w:sz w:val="24"/>
        </w:rPr>
        <w:t>Zbylé ž</w:t>
      </w:r>
      <w:r w:rsidRPr="00035E2D">
        <w:rPr>
          <w:sz w:val="24"/>
        </w:rPr>
        <w:t>ádosti LFA podané v roce 201</w:t>
      </w:r>
      <w:r w:rsidR="00D2683E">
        <w:rPr>
          <w:sz w:val="24"/>
        </w:rPr>
        <w:t>2, které nebyly proplaceny</w:t>
      </w:r>
      <w:r w:rsidRPr="00035E2D">
        <w:rPr>
          <w:sz w:val="24"/>
        </w:rPr>
        <w:t xml:space="preserve"> do konce roku 201</w:t>
      </w:r>
      <w:r w:rsidR="00D2683E">
        <w:rPr>
          <w:sz w:val="24"/>
        </w:rPr>
        <w:t>2</w:t>
      </w:r>
      <w:r w:rsidRPr="00035E2D">
        <w:rPr>
          <w:sz w:val="24"/>
        </w:rPr>
        <w:t xml:space="preserve">, </w:t>
      </w:r>
      <w:r w:rsidR="00AC733C">
        <w:rPr>
          <w:sz w:val="24"/>
        </w:rPr>
        <w:t>byly ve výši</w:t>
      </w:r>
      <w:r w:rsidRPr="00035E2D">
        <w:rPr>
          <w:sz w:val="24"/>
        </w:rPr>
        <w:t xml:space="preserve"> </w:t>
      </w:r>
      <w:r w:rsidR="00D2683E">
        <w:rPr>
          <w:sz w:val="24"/>
        </w:rPr>
        <w:t>1,6</w:t>
      </w:r>
      <w:r w:rsidRPr="00035E2D">
        <w:rPr>
          <w:sz w:val="24"/>
        </w:rPr>
        <w:t xml:space="preserve"> mld. Kč</w:t>
      </w:r>
      <w:r w:rsidR="00AC733C">
        <w:rPr>
          <w:sz w:val="24"/>
        </w:rPr>
        <w:t xml:space="preserve"> vyplaceny v roce 2013</w:t>
      </w:r>
      <w:r w:rsidRPr="00035E2D">
        <w:rPr>
          <w:sz w:val="24"/>
        </w:rPr>
        <w:t xml:space="preserve">. </w:t>
      </w:r>
    </w:p>
    <w:p w:rsidR="006B4443" w:rsidRDefault="006B4443" w:rsidP="006B4443">
      <w:pPr>
        <w:spacing w:after="240"/>
        <w:ind w:firstLine="567"/>
        <w:rPr>
          <w:b/>
          <w:caps/>
          <w:sz w:val="24"/>
        </w:rPr>
      </w:pPr>
      <w:r>
        <w:rPr>
          <w:b/>
          <w:caps/>
          <w:sz w:val="24"/>
        </w:rPr>
        <w:br w:type="page"/>
      </w:r>
    </w:p>
    <w:p w:rsidR="00EA1100" w:rsidRPr="00263767" w:rsidRDefault="00EA1100" w:rsidP="00A87578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  <w:r w:rsidRPr="00263767">
        <w:rPr>
          <w:b/>
          <w:caps/>
          <w:sz w:val="24"/>
        </w:rPr>
        <w:lastRenderedPageBreak/>
        <w:t xml:space="preserve">Stav čerpání finančních prostředků osy II PRV </w:t>
      </w:r>
      <w:r w:rsidR="00B676CD">
        <w:rPr>
          <w:b/>
          <w:caps/>
          <w:sz w:val="24"/>
        </w:rPr>
        <w:t>1.</w:t>
      </w:r>
      <w:r w:rsidR="00A46338">
        <w:rPr>
          <w:b/>
          <w:caps/>
          <w:sz w:val="24"/>
        </w:rPr>
        <w:t xml:space="preserve"> </w:t>
      </w:r>
      <w:r w:rsidR="00D2683E">
        <w:rPr>
          <w:b/>
          <w:caps/>
          <w:sz w:val="24"/>
        </w:rPr>
        <w:t>1</w:t>
      </w:r>
      <w:r w:rsidR="00B676CD">
        <w:rPr>
          <w:b/>
          <w:caps/>
          <w:sz w:val="24"/>
        </w:rPr>
        <w:t>.</w:t>
      </w:r>
      <w:r w:rsidR="00D2683E">
        <w:rPr>
          <w:b/>
          <w:caps/>
          <w:sz w:val="24"/>
        </w:rPr>
        <w:t xml:space="preserve"> </w:t>
      </w:r>
      <w:r w:rsidRPr="00263767">
        <w:rPr>
          <w:b/>
          <w:caps/>
          <w:sz w:val="24"/>
        </w:rPr>
        <w:t xml:space="preserve">2007 – </w:t>
      </w:r>
      <w:r w:rsidR="00B676CD">
        <w:rPr>
          <w:b/>
          <w:caps/>
          <w:sz w:val="24"/>
        </w:rPr>
        <w:t>30.</w:t>
      </w:r>
      <w:r w:rsidR="00A46338">
        <w:rPr>
          <w:b/>
          <w:caps/>
          <w:sz w:val="24"/>
        </w:rPr>
        <w:t xml:space="preserve"> </w:t>
      </w:r>
      <w:r w:rsidR="00B676CD">
        <w:rPr>
          <w:b/>
          <w:caps/>
          <w:sz w:val="24"/>
        </w:rPr>
        <w:t>9</w:t>
      </w:r>
      <w:r w:rsidR="00D2683E">
        <w:rPr>
          <w:b/>
          <w:caps/>
          <w:sz w:val="24"/>
        </w:rPr>
        <w:t>. 2013</w:t>
      </w:r>
    </w:p>
    <w:p w:rsidR="00EA1100" w:rsidRPr="00035E2D" w:rsidRDefault="00EA1100" w:rsidP="00035E2D">
      <w:pPr>
        <w:spacing w:line="276" w:lineRule="auto"/>
        <w:jc w:val="both"/>
        <w:rPr>
          <w:b/>
          <w:sz w:val="24"/>
        </w:rPr>
      </w:pPr>
    </w:p>
    <w:p w:rsidR="001D0478" w:rsidRDefault="001164BC" w:rsidP="00035E2D">
      <w:pPr>
        <w:spacing w:line="276" w:lineRule="auto"/>
        <w:ind w:firstLine="709"/>
        <w:jc w:val="both"/>
        <w:rPr>
          <w:sz w:val="24"/>
        </w:rPr>
      </w:pPr>
      <w:r w:rsidRPr="00035E2D">
        <w:rPr>
          <w:sz w:val="24"/>
        </w:rPr>
        <w:t>K </w:t>
      </w:r>
      <w:proofErr w:type="gramStart"/>
      <w:r w:rsidR="00B166CF" w:rsidRPr="00035E2D">
        <w:rPr>
          <w:sz w:val="24"/>
        </w:rPr>
        <w:t>3</w:t>
      </w:r>
      <w:r w:rsidR="00E13E54" w:rsidRPr="00035E2D">
        <w:rPr>
          <w:sz w:val="24"/>
        </w:rPr>
        <w:t>0</w:t>
      </w:r>
      <w:r w:rsidR="00B676CD">
        <w:rPr>
          <w:sz w:val="24"/>
        </w:rPr>
        <w:t>.9</w:t>
      </w:r>
      <w:r w:rsidRPr="00035E2D">
        <w:rPr>
          <w:sz w:val="24"/>
        </w:rPr>
        <w:t>. 201</w:t>
      </w:r>
      <w:r w:rsidR="00D2683E">
        <w:rPr>
          <w:sz w:val="24"/>
        </w:rPr>
        <w:t>3</w:t>
      </w:r>
      <w:proofErr w:type="gramEnd"/>
      <w:r w:rsidR="00D97CE1" w:rsidRPr="00035E2D">
        <w:rPr>
          <w:sz w:val="24"/>
        </w:rPr>
        <w:t xml:space="preserve"> byly na </w:t>
      </w:r>
      <w:r w:rsidRPr="00035E2D">
        <w:rPr>
          <w:sz w:val="24"/>
        </w:rPr>
        <w:t>všech</w:t>
      </w:r>
      <w:r w:rsidR="00D97CE1" w:rsidRPr="00035E2D">
        <w:rPr>
          <w:sz w:val="24"/>
        </w:rPr>
        <w:t>na</w:t>
      </w:r>
      <w:r w:rsidRPr="00035E2D">
        <w:rPr>
          <w:sz w:val="24"/>
        </w:rPr>
        <w:t xml:space="preserve"> opatření </w:t>
      </w:r>
      <w:r w:rsidR="001D5E9C" w:rsidRPr="00035E2D">
        <w:rPr>
          <w:sz w:val="24"/>
        </w:rPr>
        <w:t>o</w:t>
      </w:r>
      <w:r w:rsidR="001D0478" w:rsidRPr="00035E2D">
        <w:rPr>
          <w:sz w:val="24"/>
        </w:rPr>
        <w:t xml:space="preserve">sy II od </w:t>
      </w:r>
      <w:r w:rsidR="00C57723" w:rsidRPr="00035E2D">
        <w:rPr>
          <w:sz w:val="24"/>
        </w:rPr>
        <w:t>počátku programo</w:t>
      </w:r>
      <w:r w:rsidR="00AC733C">
        <w:rPr>
          <w:sz w:val="24"/>
        </w:rPr>
        <w:t>vého</w:t>
      </w:r>
      <w:r w:rsidR="00C57723" w:rsidRPr="00035E2D">
        <w:rPr>
          <w:sz w:val="24"/>
        </w:rPr>
        <w:t xml:space="preserve"> období</w:t>
      </w:r>
      <w:r w:rsidRPr="00035E2D">
        <w:rPr>
          <w:sz w:val="24"/>
        </w:rPr>
        <w:t xml:space="preserve"> </w:t>
      </w:r>
      <w:r w:rsidRPr="00035E2D">
        <w:rPr>
          <w:b/>
          <w:sz w:val="24"/>
        </w:rPr>
        <w:t xml:space="preserve">vyplaceny finanční prostředky ve výši cca </w:t>
      </w:r>
      <w:r w:rsidR="00B676CD">
        <w:rPr>
          <w:b/>
          <w:sz w:val="24"/>
        </w:rPr>
        <w:t>42,5</w:t>
      </w:r>
      <w:r w:rsidR="00704B71">
        <w:rPr>
          <w:b/>
          <w:sz w:val="24"/>
        </w:rPr>
        <w:t xml:space="preserve"> m</w:t>
      </w:r>
      <w:r w:rsidR="007144F9">
        <w:rPr>
          <w:b/>
          <w:sz w:val="24"/>
        </w:rPr>
        <w:t>l</w:t>
      </w:r>
      <w:r w:rsidR="00704B71">
        <w:rPr>
          <w:b/>
          <w:sz w:val="24"/>
        </w:rPr>
        <w:t>d</w:t>
      </w:r>
      <w:r w:rsidR="00363B23" w:rsidRPr="00035E2D">
        <w:rPr>
          <w:b/>
          <w:sz w:val="24"/>
        </w:rPr>
        <w:t>. Kč</w:t>
      </w:r>
      <w:r w:rsidR="00363B23" w:rsidRPr="00035E2D">
        <w:rPr>
          <w:sz w:val="24"/>
        </w:rPr>
        <w:t xml:space="preserve"> (z toho </w:t>
      </w:r>
      <w:r w:rsidR="007144F9">
        <w:rPr>
          <w:sz w:val="24"/>
        </w:rPr>
        <w:t>4</w:t>
      </w:r>
      <w:r w:rsidR="00B676CD">
        <w:rPr>
          <w:sz w:val="24"/>
        </w:rPr>
        <w:t>2,1</w:t>
      </w:r>
      <w:r w:rsidR="001D0478" w:rsidRPr="00035E2D">
        <w:rPr>
          <w:sz w:val="24"/>
        </w:rPr>
        <w:t xml:space="preserve"> </w:t>
      </w:r>
      <w:r w:rsidR="007144F9" w:rsidRPr="00035E2D">
        <w:rPr>
          <w:sz w:val="24"/>
        </w:rPr>
        <w:t>m</w:t>
      </w:r>
      <w:r w:rsidR="007144F9">
        <w:rPr>
          <w:sz w:val="24"/>
        </w:rPr>
        <w:t>l</w:t>
      </w:r>
      <w:r w:rsidR="00704B71">
        <w:rPr>
          <w:sz w:val="24"/>
        </w:rPr>
        <w:t>d</w:t>
      </w:r>
      <w:r w:rsidR="00363B23" w:rsidRPr="00035E2D">
        <w:rPr>
          <w:sz w:val="24"/>
        </w:rPr>
        <w:t xml:space="preserve">. Kč na </w:t>
      </w:r>
      <w:r w:rsidR="00AC733C">
        <w:rPr>
          <w:sz w:val="24"/>
        </w:rPr>
        <w:t>plošná</w:t>
      </w:r>
      <w:r w:rsidR="00363B23" w:rsidRPr="00035E2D">
        <w:rPr>
          <w:sz w:val="24"/>
        </w:rPr>
        <w:t xml:space="preserve"> opatření).</w:t>
      </w:r>
      <w:r w:rsidR="00C57723" w:rsidRPr="00035E2D">
        <w:rPr>
          <w:sz w:val="24"/>
        </w:rPr>
        <w:t xml:space="preserve"> Z finanční obálky </w:t>
      </w:r>
      <w:r w:rsidR="00D97CE1" w:rsidRPr="00035E2D">
        <w:rPr>
          <w:sz w:val="24"/>
        </w:rPr>
        <w:t>osy</w:t>
      </w:r>
      <w:r w:rsidR="00C57723" w:rsidRPr="00035E2D">
        <w:rPr>
          <w:sz w:val="24"/>
        </w:rPr>
        <w:t xml:space="preserve"> II PRV 2007 – 2013 </w:t>
      </w:r>
      <w:r w:rsidR="00263767">
        <w:rPr>
          <w:sz w:val="24"/>
        </w:rPr>
        <w:t>jsou vyplá</w:t>
      </w:r>
      <w:r w:rsidR="00C57723" w:rsidRPr="00035E2D">
        <w:rPr>
          <w:sz w:val="24"/>
        </w:rPr>
        <w:t xml:space="preserve">ceny i závazky </w:t>
      </w:r>
      <w:r w:rsidR="00054293">
        <w:rPr>
          <w:sz w:val="24"/>
        </w:rPr>
        <w:t xml:space="preserve">programu </w:t>
      </w:r>
      <w:r w:rsidR="00C57723" w:rsidRPr="00035E2D">
        <w:rPr>
          <w:sz w:val="24"/>
        </w:rPr>
        <w:t>HRDP z předchozího období (</w:t>
      </w:r>
      <w:r w:rsidR="00B676CD">
        <w:rPr>
          <w:sz w:val="24"/>
        </w:rPr>
        <w:t>13</w:t>
      </w:r>
      <w:r w:rsidR="001B39CC">
        <w:rPr>
          <w:sz w:val="24"/>
        </w:rPr>
        <w:t xml:space="preserve"> %</w:t>
      </w:r>
      <w:r w:rsidR="001B39CC" w:rsidRPr="00035E2D">
        <w:rPr>
          <w:sz w:val="24"/>
        </w:rPr>
        <w:t xml:space="preserve"> </w:t>
      </w:r>
      <w:r w:rsidR="002B127D" w:rsidRPr="00035E2D">
        <w:rPr>
          <w:sz w:val="24"/>
        </w:rPr>
        <w:t xml:space="preserve">z celkově vyplacených </w:t>
      </w:r>
      <w:r w:rsidR="00054293">
        <w:rPr>
          <w:sz w:val="24"/>
        </w:rPr>
        <w:t xml:space="preserve">finančních prostředků, tzn. </w:t>
      </w:r>
      <w:r w:rsidR="00C57723" w:rsidRPr="00035E2D">
        <w:rPr>
          <w:sz w:val="24"/>
        </w:rPr>
        <w:t>5,</w:t>
      </w:r>
      <w:r w:rsidR="007144F9">
        <w:rPr>
          <w:sz w:val="24"/>
        </w:rPr>
        <w:t>6</w:t>
      </w:r>
      <w:r w:rsidR="007144F9" w:rsidRPr="00035E2D">
        <w:rPr>
          <w:sz w:val="24"/>
        </w:rPr>
        <w:t xml:space="preserve"> </w:t>
      </w:r>
      <w:r w:rsidR="00C57723" w:rsidRPr="00035E2D">
        <w:rPr>
          <w:sz w:val="24"/>
        </w:rPr>
        <w:t>mld. Kč).</w:t>
      </w:r>
      <w:r w:rsidR="00363B23" w:rsidRPr="00035E2D">
        <w:rPr>
          <w:sz w:val="24"/>
        </w:rPr>
        <w:t xml:space="preserve"> </w:t>
      </w:r>
      <w:r w:rsidR="001D5E9C" w:rsidRPr="00035E2D">
        <w:rPr>
          <w:sz w:val="24"/>
        </w:rPr>
        <w:t xml:space="preserve">Největší podíl finančních prostředků byl vyplacen na žádosti v rámci </w:t>
      </w:r>
      <w:proofErr w:type="spellStart"/>
      <w:r w:rsidR="001D5E9C" w:rsidRPr="00035E2D">
        <w:rPr>
          <w:sz w:val="24"/>
        </w:rPr>
        <w:t>agroenvironmentálních</w:t>
      </w:r>
      <w:proofErr w:type="spellEnd"/>
      <w:r w:rsidR="001D5E9C" w:rsidRPr="00035E2D">
        <w:rPr>
          <w:sz w:val="24"/>
        </w:rPr>
        <w:t xml:space="preserve"> opatření</w:t>
      </w:r>
      <w:r w:rsidR="001D0478" w:rsidRPr="00035E2D">
        <w:rPr>
          <w:sz w:val="24"/>
        </w:rPr>
        <w:t xml:space="preserve"> </w:t>
      </w:r>
      <w:r w:rsidR="00D97CE1" w:rsidRPr="00035E2D">
        <w:rPr>
          <w:sz w:val="24"/>
        </w:rPr>
        <w:t xml:space="preserve">(AEO) </w:t>
      </w:r>
      <w:r w:rsidR="001D0478" w:rsidRPr="00035E2D">
        <w:rPr>
          <w:sz w:val="24"/>
        </w:rPr>
        <w:t xml:space="preserve">v celkovém objemu </w:t>
      </w:r>
      <w:r w:rsidR="00B676CD">
        <w:rPr>
          <w:sz w:val="24"/>
        </w:rPr>
        <w:t>25</w:t>
      </w:r>
      <w:r w:rsidR="009B6C77" w:rsidRPr="00035E2D">
        <w:rPr>
          <w:sz w:val="24"/>
        </w:rPr>
        <w:t>,</w:t>
      </w:r>
      <w:r w:rsidR="00B676CD">
        <w:rPr>
          <w:sz w:val="24"/>
        </w:rPr>
        <w:t>1</w:t>
      </w:r>
      <w:r w:rsidR="001D0478" w:rsidRPr="00035E2D">
        <w:rPr>
          <w:sz w:val="24"/>
        </w:rPr>
        <w:t xml:space="preserve"> mld. K</w:t>
      </w:r>
      <w:r w:rsidR="00FE1C17" w:rsidRPr="00035E2D">
        <w:rPr>
          <w:sz w:val="24"/>
        </w:rPr>
        <w:t>č</w:t>
      </w:r>
      <w:r w:rsidR="00D97CE1" w:rsidRPr="00035E2D">
        <w:rPr>
          <w:sz w:val="24"/>
        </w:rPr>
        <w:t xml:space="preserve"> a na platby v méně příznivých oblastech (</w:t>
      </w:r>
      <w:r w:rsidR="00FE1C17" w:rsidRPr="00035E2D">
        <w:rPr>
          <w:sz w:val="24"/>
        </w:rPr>
        <w:t>LFA</w:t>
      </w:r>
      <w:r w:rsidR="00D97CE1" w:rsidRPr="00035E2D">
        <w:rPr>
          <w:sz w:val="24"/>
        </w:rPr>
        <w:t>)</w:t>
      </w:r>
      <w:r w:rsidR="00FE1C17" w:rsidRPr="00035E2D">
        <w:rPr>
          <w:sz w:val="24"/>
        </w:rPr>
        <w:t xml:space="preserve"> </w:t>
      </w:r>
      <w:r w:rsidR="007144F9">
        <w:rPr>
          <w:sz w:val="24"/>
        </w:rPr>
        <w:t>16</w:t>
      </w:r>
      <w:r w:rsidR="00FE1C17" w:rsidRPr="00035E2D">
        <w:rPr>
          <w:sz w:val="24"/>
        </w:rPr>
        <w:t>,</w:t>
      </w:r>
      <w:r w:rsidR="007144F9">
        <w:rPr>
          <w:sz w:val="24"/>
        </w:rPr>
        <w:t>4</w:t>
      </w:r>
      <w:r w:rsidR="00FE1C17" w:rsidRPr="00035E2D">
        <w:rPr>
          <w:sz w:val="24"/>
        </w:rPr>
        <w:t xml:space="preserve"> mld. Kč.</w:t>
      </w:r>
    </w:p>
    <w:p w:rsidR="00404B0C" w:rsidRDefault="00404B0C" w:rsidP="00035E2D">
      <w:pPr>
        <w:jc w:val="both"/>
        <w:rPr>
          <w:b/>
          <w:i/>
          <w:sz w:val="24"/>
        </w:rPr>
      </w:pPr>
    </w:p>
    <w:p w:rsidR="00A87578" w:rsidRDefault="00035E2D" w:rsidP="00035E2D">
      <w:pPr>
        <w:pStyle w:val="Odstavecseseznamem"/>
        <w:numPr>
          <w:ilvl w:val="0"/>
          <w:numId w:val="13"/>
        </w:numPr>
        <w:jc w:val="both"/>
        <w:rPr>
          <w:sz w:val="24"/>
        </w:rPr>
      </w:pPr>
      <w:r w:rsidRPr="00961E28">
        <w:rPr>
          <w:sz w:val="24"/>
        </w:rPr>
        <w:t xml:space="preserve">Porovnání proplacených částek včetně finančního vyjádření žádostí registrovaných v roce 2012 a schválených </w:t>
      </w:r>
      <w:r w:rsidR="00850634">
        <w:rPr>
          <w:sz w:val="24"/>
        </w:rPr>
        <w:t xml:space="preserve">žádostí a </w:t>
      </w:r>
      <w:r w:rsidRPr="00961E28">
        <w:rPr>
          <w:sz w:val="24"/>
        </w:rPr>
        <w:t>projektů</w:t>
      </w:r>
      <w:r w:rsidR="00B676CD">
        <w:rPr>
          <w:sz w:val="24"/>
        </w:rPr>
        <w:t xml:space="preserve"> k </w:t>
      </w:r>
      <w:proofErr w:type="gramStart"/>
      <w:r w:rsidR="00B676CD">
        <w:rPr>
          <w:sz w:val="24"/>
        </w:rPr>
        <w:t>30.9</w:t>
      </w:r>
      <w:r w:rsidR="007144F9">
        <w:rPr>
          <w:sz w:val="24"/>
        </w:rPr>
        <w:t>.</w:t>
      </w:r>
      <w:r w:rsidR="00B676CD">
        <w:rPr>
          <w:sz w:val="24"/>
        </w:rPr>
        <w:t xml:space="preserve"> </w:t>
      </w:r>
      <w:r w:rsidR="007144F9">
        <w:rPr>
          <w:sz w:val="24"/>
        </w:rPr>
        <w:t>2013</w:t>
      </w:r>
      <w:proofErr w:type="gramEnd"/>
      <w:r w:rsidRPr="00961E28">
        <w:rPr>
          <w:sz w:val="24"/>
        </w:rPr>
        <w:t xml:space="preserve"> k celkovému rozpočtu </w:t>
      </w:r>
      <w:r w:rsidR="00961E28" w:rsidRPr="00961E28">
        <w:rPr>
          <w:sz w:val="24"/>
        </w:rPr>
        <w:t>osy</w:t>
      </w:r>
      <w:r w:rsidR="00B676CD">
        <w:rPr>
          <w:sz w:val="24"/>
        </w:rPr>
        <w:t> </w:t>
      </w:r>
      <w:r w:rsidR="00961E28" w:rsidRPr="00961E28">
        <w:rPr>
          <w:sz w:val="24"/>
        </w:rPr>
        <w:t>II</w:t>
      </w:r>
      <w:r w:rsidRPr="00961E28">
        <w:rPr>
          <w:sz w:val="24"/>
        </w:rPr>
        <w:t xml:space="preserve"> (v tis. EUR):</w:t>
      </w:r>
    </w:p>
    <w:p w:rsidR="000B4BD2" w:rsidRDefault="000B4BD2" w:rsidP="000B4BD2">
      <w:pPr>
        <w:jc w:val="both"/>
        <w:rPr>
          <w:sz w:val="24"/>
        </w:rPr>
      </w:pPr>
    </w:p>
    <w:tbl>
      <w:tblPr>
        <w:tblW w:w="908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843"/>
        <w:gridCol w:w="1843"/>
        <w:gridCol w:w="1701"/>
        <w:gridCol w:w="1701"/>
        <w:gridCol w:w="2000"/>
      </w:tblGrid>
      <w:tr w:rsidR="000B4BD2" w:rsidRPr="000B4BD2" w:rsidTr="000B4BD2">
        <w:trPr>
          <w:trHeight w:val="635"/>
        </w:trPr>
        <w:tc>
          <w:tcPr>
            <w:tcW w:w="1843" w:type="dxa"/>
            <w:tcBorders>
              <w:top w:val="single" w:sz="12" w:space="0" w:color="4F6228"/>
              <w:left w:val="nil"/>
              <w:bottom w:val="single" w:sz="8" w:space="0" w:color="4F6228"/>
              <w:right w:val="nil"/>
            </w:tcBorders>
            <w:shd w:val="clear" w:color="auto" w:fill="auto"/>
            <w:vAlign w:val="center"/>
            <w:hideMark/>
          </w:tcPr>
          <w:p w:rsidR="000B4BD2" w:rsidRPr="000B4BD2" w:rsidRDefault="000B4BD2" w:rsidP="000B4B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B4BD2">
              <w:rPr>
                <w:b/>
                <w:bCs/>
                <w:color w:val="000000"/>
                <w:sz w:val="20"/>
                <w:szCs w:val="20"/>
              </w:rPr>
              <w:t>Celkový rozpočet osy II</w:t>
            </w:r>
          </w:p>
        </w:tc>
        <w:tc>
          <w:tcPr>
            <w:tcW w:w="1843" w:type="dxa"/>
            <w:tcBorders>
              <w:top w:val="single" w:sz="12" w:space="0" w:color="4F6228"/>
              <w:left w:val="nil"/>
              <w:bottom w:val="single" w:sz="8" w:space="0" w:color="4F6228"/>
              <w:right w:val="nil"/>
            </w:tcBorders>
            <w:shd w:val="clear" w:color="auto" w:fill="auto"/>
            <w:vAlign w:val="center"/>
            <w:hideMark/>
          </w:tcPr>
          <w:p w:rsidR="000B4BD2" w:rsidRPr="000B4BD2" w:rsidRDefault="000B4BD2" w:rsidP="000B4B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B4BD2">
              <w:rPr>
                <w:b/>
                <w:bCs/>
                <w:color w:val="000000"/>
                <w:sz w:val="20"/>
                <w:szCs w:val="20"/>
              </w:rPr>
              <w:t>Odhad závazkování*</w:t>
            </w:r>
          </w:p>
        </w:tc>
        <w:tc>
          <w:tcPr>
            <w:tcW w:w="1701" w:type="dxa"/>
            <w:tcBorders>
              <w:top w:val="single" w:sz="12" w:space="0" w:color="4F6228"/>
              <w:left w:val="nil"/>
              <w:bottom w:val="single" w:sz="8" w:space="0" w:color="4F6228"/>
              <w:right w:val="nil"/>
            </w:tcBorders>
            <w:shd w:val="clear" w:color="auto" w:fill="auto"/>
            <w:vAlign w:val="center"/>
            <w:hideMark/>
          </w:tcPr>
          <w:p w:rsidR="000B4BD2" w:rsidRPr="000B4BD2" w:rsidRDefault="000B4BD2" w:rsidP="000B4B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B4BD2">
              <w:rPr>
                <w:b/>
                <w:bCs/>
                <w:color w:val="000000"/>
                <w:sz w:val="20"/>
                <w:szCs w:val="20"/>
              </w:rPr>
              <w:t>Celkem proplaceno</w:t>
            </w:r>
          </w:p>
        </w:tc>
        <w:tc>
          <w:tcPr>
            <w:tcW w:w="1701" w:type="dxa"/>
            <w:tcBorders>
              <w:top w:val="single" w:sz="12" w:space="0" w:color="4F6228"/>
              <w:left w:val="nil"/>
              <w:bottom w:val="single" w:sz="8" w:space="0" w:color="4F6228"/>
              <w:right w:val="nil"/>
            </w:tcBorders>
            <w:shd w:val="clear" w:color="auto" w:fill="auto"/>
            <w:vAlign w:val="center"/>
            <w:hideMark/>
          </w:tcPr>
          <w:p w:rsidR="000B4BD2" w:rsidRPr="000B4BD2" w:rsidRDefault="000B4BD2" w:rsidP="000B4B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B4BD2">
              <w:rPr>
                <w:b/>
                <w:bCs/>
                <w:color w:val="000000"/>
                <w:sz w:val="20"/>
                <w:szCs w:val="20"/>
              </w:rPr>
              <w:t>Zbývá k závazkování</w:t>
            </w:r>
          </w:p>
        </w:tc>
        <w:tc>
          <w:tcPr>
            <w:tcW w:w="2000" w:type="dxa"/>
            <w:tcBorders>
              <w:top w:val="single" w:sz="12" w:space="0" w:color="4F6228"/>
              <w:left w:val="nil"/>
              <w:bottom w:val="single" w:sz="8" w:space="0" w:color="4F6228"/>
              <w:right w:val="nil"/>
            </w:tcBorders>
            <w:shd w:val="clear" w:color="auto" w:fill="auto"/>
            <w:vAlign w:val="center"/>
            <w:hideMark/>
          </w:tcPr>
          <w:p w:rsidR="000B4BD2" w:rsidRPr="000B4BD2" w:rsidRDefault="000B4BD2" w:rsidP="000B4B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B4BD2">
              <w:rPr>
                <w:b/>
                <w:bCs/>
                <w:color w:val="000000"/>
                <w:sz w:val="20"/>
                <w:szCs w:val="20"/>
              </w:rPr>
              <w:t>Aktuální zůstatek</w:t>
            </w:r>
          </w:p>
        </w:tc>
      </w:tr>
      <w:tr w:rsidR="000B4BD2" w:rsidRPr="000B4BD2" w:rsidTr="000B4BD2">
        <w:trPr>
          <w:trHeight w:val="471"/>
        </w:trPr>
        <w:tc>
          <w:tcPr>
            <w:tcW w:w="1843" w:type="dxa"/>
            <w:tcBorders>
              <w:top w:val="nil"/>
              <w:left w:val="nil"/>
              <w:bottom w:val="single" w:sz="12" w:space="0" w:color="4F6228"/>
              <w:right w:val="nil"/>
            </w:tcBorders>
            <w:shd w:val="clear" w:color="auto" w:fill="auto"/>
            <w:vAlign w:val="center"/>
            <w:hideMark/>
          </w:tcPr>
          <w:p w:rsidR="000B4BD2" w:rsidRPr="000B4BD2" w:rsidRDefault="000B4BD2" w:rsidP="000B4BD2">
            <w:pPr>
              <w:jc w:val="center"/>
              <w:rPr>
                <w:color w:val="000000"/>
                <w:sz w:val="20"/>
                <w:szCs w:val="20"/>
              </w:rPr>
            </w:pPr>
            <w:r w:rsidRPr="000B4BD2">
              <w:rPr>
                <w:color w:val="000000"/>
                <w:sz w:val="20"/>
                <w:szCs w:val="20"/>
              </w:rPr>
              <w:t>1 930 910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4F6228"/>
              <w:right w:val="nil"/>
            </w:tcBorders>
            <w:shd w:val="clear" w:color="auto" w:fill="auto"/>
            <w:vAlign w:val="center"/>
            <w:hideMark/>
          </w:tcPr>
          <w:p w:rsidR="000B4BD2" w:rsidRPr="000B4BD2" w:rsidRDefault="000B4BD2" w:rsidP="000B4BD2">
            <w:pPr>
              <w:jc w:val="center"/>
              <w:rPr>
                <w:color w:val="000000"/>
                <w:sz w:val="20"/>
                <w:szCs w:val="20"/>
              </w:rPr>
            </w:pPr>
            <w:r w:rsidRPr="000B4BD2">
              <w:rPr>
                <w:color w:val="000000"/>
                <w:sz w:val="20"/>
                <w:szCs w:val="20"/>
              </w:rPr>
              <w:t>1 961 035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4F6228"/>
              <w:right w:val="nil"/>
            </w:tcBorders>
            <w:shd w:val="clear" w:color="auto" w:fill="auto"/>
            <w:vAlign w:val="center"/>
            <w:hideMark/>
          </w:tcPr>
          <w:p w:rsidR="000B4BD2" w:rsidRPr="000B4BD2" w:rsidRDefault="000B4BD2" w:rsidP="000B4BD2">
            <w:pPr>
              <w:jc w:val="center"/>
              <w:rPr>
                <w:color w:val="000000"/>
                <w:sz w:val="20"/>
                <w:szCs w:val="20"/>
              </w:rPr>
            </w:pPr>
            <w:r w:rsidRPr="000B4BD2">
              <w:rPr>
                <w:color w:val="000000"/>
                <w:sz w:val="20"/>
                <w:szCs w:val="20"/>
              </w:rPr>
              <w:t>1 667 139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4F6228"/>
              <w:right w:val="nil"/>
            </w:tcBorders>
            <w:shd w:val="clear" w:color="auto" w:fill="auto"/>
            <w:vAlign w:val="center"/>
            <w:hideMark/>
          </w:tcPr>
          <w:p w:rsidR="000B4BD2" w:rsidRPr="000B4BD2" w:rsidRDefault="000B4BD2" w:rsidP="000B4B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12" w:space="0" w:color="4F6228"/>
              <w:right w:val="nil"/>
            </w:tcBorders>
            <w:shd w:val="clear" w:color="auto" w:fill="auto"/>
            <w:vAlign w:val="center"/>
            <w:hideMark/>
          </w:tcPr>
          <w:p w:rsidR="000B4BD2" w:rsidRPr="000B4BD2" w:rsidRDefault="000B4BD2" w:rsidP="000B4BD2">
            <w:pPr>
              <w:jc w:val="center"/>
              <w:rPr>
                <w:color w:val="000000"/>
                <w:sz w:val="20"/>
                <w:szCs w:val="20"/>
              </w:rPr>
            </w:pPr>
            <w:r w:rsidRPr="000B4BD2">
              <w:rPr>
                <w:color w:val="000000"/>
                <w:sz w:val="20"/>
                <w:szCs w:val="20"/>
              </w:rPr>
              <w:t>263 771</w:t>
            </w:r>
          </w:p>
        </w:tc>
      </w:tr>
    </w:tbl>
    <w:p w:rsidR="000B4BD2" w:rsidRPr="000B4BD2" w:rsidRDefault="000B4BD2" w:rsidP="000B4BD2">
      <w:pPr>
        <w:jc w:val="both"/>
        <w:rPr>
          <w:sz w:val="24"/>
        </w:rPr>
      </w:pPr>
    </w:p>
    <w:p w:rsidR="00035E2D" w:rsidRDefault="00A87578" w:rsidP="000B4BD2">
      <w:pPr>
        <w:jc w:val="both"/>
        <w:rPr>
          <w:bCs/>
          <w:i/>
          <w:color w:val="000000"/>
          <w:sz w:val="20"/>
          <w:szCs w:val="20"/>
        </w:rPr>
      </w:pPr>
      <w:r w:rsidRPr="00961E28">
        <w:rPr>
          <w:bCs/>
          <w:i/>
          <w:color w:val="000000"/>
          <w:sz w:val="20"/>
          <w:szCs w:val="20"/>
        </w:rPr>
        <w:t>* při zohlednění žádostí registrovaných v roce 201</w:t>
      </w:r>
      <w:r w:rsidR="000B4BD2">
        <w:rPr>
          <w:bCs/>
          <w:i/>
          <w:color w:val="000000"/>
          <w:sz w:val="20"/>
          <w:szCs w:val="20"/>
        </w:rPr>
        <w:t>3</w:t>
      </w:r>
      <w:r w:rsidRPr="00961E28">
        <w:rPr>
          <w:bCs/>
          <w:i/>
          <w:color w:val="000000"/>
          <w:sz w:val="20"/>
          <w:szCs w:val="20"/>
        </w:rPr>
        <w:t xml:space="preserve"> a </w:t>
      </w:r>
      <w:r w:rsidR="000B4BD2">
        <w:rPr>
          <w:bCs/>
          <w:i/>
          <w:color w:val="000000"/>
          <w:sz w:val="20"/>
          <w:szCs w:val="20"/>
        </w:rPr>
        <w:t xml:space="preserve">neproplacených žádostí a </w:t>
      </w:r>
      <w:r w:rsidRPr="00961E28">
        <w:rPr>
          <w:bCs/>
          <w:i/>
          <w:color w:val="000000"/>
          <w:sz w:val="20"/>
          <w:szCs w:val="20"/>
        </w:rPr>
        <w:t>schválených projektů</w:t>
      </w:r>
      <w:r w:rsidR="000B4BD2">
        <w:rPr>
          <w:bCs/>
          <w:i/>
          <w:color w:val="000000"/>
          <w:sz w:val="20"/>
          <w:szCs w:val="20"/>
        </w:rPr>
        <w:t xml:space="preserve"> z předchozích let.</w:t>
      </w:r>
    </w:p>
    <w:p w:rsidR="000B4BD2" w:rsidRDefault="000B4BD2" w:rsidP="000B4BD2">
      <w:pPr>
        <w:jc w:val="both"/>
        <w:rPr>
          <w:bCs/>
          <w:i/>
          <w:color w:val="000000"/>
          <w:sz w:val="20"/>
          <w:szCs w:val="20"/>
        </w:rPr>
      </w:pPr>
    </w:p>
    <w:p w:rsidR="00950DC4" w:rsidRPr="00961E28" w:rsidRDefault="00950DC4" w:rsidP="000B4BD2">
      <w:pPr>
        <w:jc w:val="both"/>
        <w:rPr>
          <w:i/>
        </w:rPr>
      </w:pPr>
      <w:r>
        <w:rPr>
          <w:bCs/>
          <w:i/>
          <w:color w:val="000000"/>
          <w:sz w:val="20"/>
          <w:szCs w:val="20"/>
        </w:rPr>
        <w:t xml:space="preserve">Pozn.: </w:t>
      </w:r>
      <w:r w:rsidR="000B4BD2">
        <w:rPr>
          <w:bCs/>
          <w:i/>
          <w:color w:val="000000"/>
          <w:sz w:val="20"/>
          <w:szCs w:val="20"/>
        </w:rPr>
        <w:t xml:space="preserve">Všechny závazky, na které není v PRV 2007-2013 dostatečná alokace budou vypláceny z rozpočtu nového programového </w:t>
      </w:r>
      <w:r w:rsidR="00622233">
        <w:rPr>
          <w:bCs/>
          <w:i/>
          <w:color w:val="000000"/>
          <w:sz w:val="20"/>
          <w:szCs w:val="20"/>
        </w:rPr>
        <w:t>období</w:t>
      </w:r>
      <w:r w:rsidR="00054293">
        <w:rPr>
          <w:bCs/>
          <w:i/>
          <w:color w:val="000000"/>
          <w:sz w:val="20"/>
          <w:szCs w:val="20"/>
        </w:rPr>
        <w:t xml:space="preserve"> </w:t>
      </w:r>
      <w:r w:rsidR="00054293" w:rsidRPr="00054293">
        <w:rPr>
          <w:bCs/>
          <w:i/>
          <w:color w:val="000000"/>
          <w:sz w:val="20"/>
          <w:szCs w:val="20"/>
        </w:rPr>
        <w:t>(resp. víceletého finančního rámce 2014-</w:t>
      </w:r>
      <w:proofErr w:type="gramStart"/>
      <w:r w:rsidR="00054293" w:rsidRPr="00054293">
        <w:rPr>
          <w:bCs/>
          <w:i/>
          <w:color w:val="000000"/>
          <w:sz w:val="20"/>
          <w:szCs w:val="20"/>
        </w:rPr>
        <w:t>2020).</w:t>
      </w:r>
      <w:r w:rsidR="00622233">
        <w:rPr>
          <w:bCs/>
          <w:i/>
          <w:color w:val="000000"/>
          <w:sz w:val="20"/>
          <w:szCs w:val="20"/>
        </w:rPr>
        <w:t>.</w:t>
      </w:r>
      <w:proofErr w:type="gramEnd"/>
    </w:p>
    <w:p w:rsidR="006B25CC" w:rsidRDefault="006B25CC" w:rsidP="00035E2D">
      <w:pPr>
        <w:spacing w:line="360" w:lineRule="auto"/>
        <w:jc w:val="both"/>
      </w:pPr>
    </w:p>
    <w:p w:rsidR="00245BE6" w:rsidRDefault="00245BE6" w:rsidP="00035E2D">
      <w:pPr>
        <w:spacing w:line="360" w:lineRule="auto"/>
        <w:jc w:val="both"/>
      </w:pPr>
    </w:p>
    <w:p w:rsidR="00035E2D" w:rsidRDefault="00035E2D" w:rsidP="00961E28">
      <w:pPr>
        <w:pStyle w:val="Odstavecseseznamem"/>
        <w:numPr>
          <w:ilvl w:val="0"/>
          <w:numId w:val="13"/>
        </w:numPr>
        <w:jc w:val="both"/>
        <w:rPr>
          <w:sz w:val="24"/>
        </w:rPr>
      </w:pPr>
      <w:r w:rsidRPr="00961E28">
        <w:rPr>
          <w:sz w:val="24"/>
        </w:rPr>
        <w:t>Stav čerpání</w:t>
      </w:r>
      <w:r w:rsidRPr="00961E28">
        <w:rPr>
          <w:sz w:val="24"/>
          <w:vertAlign w:val="superscript"/>
        </w:rPr>
        <w:footnoteReference w:id="2"/>
      </w:r>
      <w:r w:rsidRPr="00961E28">
        <w:rPr>
          <w:sz w:val="24"/>
        </w:rPr>
        <w:t xml:space="preserve">finančních prostředků vzhledem k rozpočtu osy II na období 2007 </w:t>
      </w:r>
      <w:r w:rsidR="00961E28">
        <w:rPr>
          <w:sz w:val="24"/>
        </w:rPr>
        <w:t>–</w:t>
      </w:r>
      <w:r w:rsidRPr="00961E28">
        <w:rPr>
          <w:sz w:val="24"/>
        </w:rPr>
        <w:t xml:space="preserve"> 2013</w:t>
      </w:r>
    </w:p>
    <w:p w:rsidR="00961E28" w:rsidRPr="00961E28" w:rsidRDefault="00961E28" w:rsidP="00961E28">
      <w:pPr>
        <w:pStyle w:val="Odstavecseseznamem"/>
        <w:jc w:val="both"/>
        <w:rPr>
          <w:sz w:val="24"/>
        </w:rPr>
      </w:pPr>
    </w:p>
    <w:p w:rsidR="00404B0C" w:rsidRDefault="00245BE6" w:rsidP="001B39CC">
      <w:pPr>
        <w:spacing w:line="360" w:lineRule="auto"/>
        <w:jc w:val="center"/>
      </w:pPr>
      <w:r w:rsidRPr="00245BE6">
        <w:rPr>
          <w:noProof/>
        </w:rPr>
        <w:drawing>
          <wp:inline distT="0" distB="0" distL="0" distR="0">
            <wp:extent cx="4572000" cy="1724025"/>
            <wp:effectExtent l="19050" t="0" r="0" b="0"/>
            <wp:docPr id="3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04B0C" w:rsidRDefault="00404B0C">
      <w:r>
        <w:br w:type="page"/>
      </w:r>
    </w:p>
    <w:p w:rsidR="004970D4" w:rsidRPr="006B4443" w:rsidRDefault="002555A8" w:rsidP="006B4443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  <w:proofErr w:type="gramStart"/>
      <w:r w:rsidRPr="006B4443">
        <w:rPr>
          <w:b/>
          <w:caps/>
          <w:sz w:val="24"/>
        </w:rPr>
        <w:lastRenderedPageBreak/>
        <w:t>II.</w:t>
      </w:r>
      <w:r w:rsidR="004970D4" w:rsidRPr="006B4443">
        <w:rPr>
          <w:b/>
          <w:caps/>
          <w:sz w:val="24"/>
        </w:rPr>
        <w:t>1.1</w:t>
      </w:r>
      <w:proofErr w:type="gramEnd"/>
      <w:r w:rsidR="006B4443">
        <w:rPr>
          <w:b/>
          <w:caps/>
          <w:sz w:val="24"/>
        </w:rPr>
        <w:tab/>
      </w:r>
      <w:r w:rsidR="004970D4" w:rsidRPr="006B4443">
        <w:rPr>
          <w:b/>
          <w:caps/>
          <w:sz w:val="24"/>
        </w:rPr>
        <w:t>Platby za přírodní znevýhodnění poskytované v horských oblastech a platby poskytované v jiných znevýhodněných oblastech</w:t>
      </w:r>
      <w:r w:rsidRPr="006B4443">
        <w:rPr>
          <w:b/>
          <w:caps/>
          <w:sz w:val="24"/>
        </w:rPr>
        <w:t xml:space="preserve"> (LFA)</w:t>
      </w:r>
    </w:p>
    <w:p w:rsidR="004970D4" w:rsidRPr="006B4443" w:rsidRDefault="004F2274" w:rsidP="009C1B15">
      <w:pPr>
        <w:numPr>
          <w:ilvl w:val="0"/>
          <w:numId w:val="10"/>
        </w:numPr>
        <w:spacing w:before="240"/>
        <w:jc w:val="both"/>
        <w:rPr>
          <w:b/>
          <w:sz w:val="24"/>
        </w:rPr>
      </w:pPr>
      <w:r w:rsidRPr="006B4443">
        <w:rPr>
          <w:sz w:val="24"/>
        </w:rPr>
        <w:t>Horské oblasti (kód 211)</w:t>
      </w:r>
    </w:p>
    <w:p w:rsidR="000306C2" w:rsidRPr="006B4443" w:rsidRDefault="004F2274" w:rsidP="009C1B15">
      <w:pPr>
        <w:numPr>
          <w:ilvl w:val="0"/>
          <w:numId w:val="10"/>
        </w:numPr>
        <w:jc w:val="both"/>
        <w:rPr>
          <w:sz w:val="24"/>
        </w:rPr>
      </w:pPr>
      <w:r w:rsidRPr="006B4443">
        <w:rPr>
          <w:sz w:val="24"/>
        </w:rPr>
        <w:t>Ostatní méně příznivé oblasti a oblasti se specifickými omezeními (kód 212)</w:t>
      </w:r>
    </w:p>
    <w:p w:rsidR="00245BE6" w:rsidRDefault="00245BE6" w:rsidP="00DD7FD9">
      <w:pPr>
        <w:jc w:val="both"/>
        <w:rPr>
          <w:sz w:val="24"/>
        </w:rPr>
      </w:pPr>
    </w:p>
    <w:p w:rsidR="004970D4" w:rsidRPr="006B4443" w:rsidRDefault="00B747FC" w:rsidP="00DD7FD9">
      <w:pPr>
        <w:jc w:val="both"/>
        <w:rPr>
          <w:sz w:val="24"/>
        </w:rPr>
      </w:pPr>
      <w:r w:rsidRPr="006B4443">
        <w:rPr>
          <w:sz w:val="24"/>
        </w:rPr>
        <w:t>Přehled zaregistrovaných žádost</w:t>
      </w:r>
      <w:r w:rsidR="007532EF" w:rsidRPr="006B4443">
        <w:rPr>
          <w:sz w:val="24"/>
        </w:rPr>
        <w:t>í</w:t>
      </w:r>
      <w:r w:rsidR="00295476" w:rsidRPr="006B4443">
        <w:rPr>
          <w:sz w:val="24"/>
        </w:rPr>
        <w:t xml:space="preserve"> </w:t>
      </w:r>
      <w:r w:rsidR="008A2856" w:rsidRPr="006B4443">
        <w:rPr>
          <w:sz w:val="24"/>
        </w:rPr>
        <w:t xml:space="preserve">v roce </w:t>
      </w:r>
      <w:r w:rsidR="00DD7FD9" w:rsidRPr="006B4443">
        <w:rPr>
          <w:sz w:val="24"/>
        </w:rPr>
        <w:t>201</w:t>
      </w:r>
      <w:r w:rsidR="00245BE6">
        <w:rPr>
          <w:sz w:val="24"/>
        </w:rPr>
        <w:t>3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28"/>
        <w:gridCol w:w="1830"/>
        <w:gridCol w:w="1840"/>
        <w:gridCol w:w="1840"/>
        <w:gridCol w:w="1948"/>
      </w:tblGrid>
      <w:tr w:rsidR="001F7D03" w:rsidRPr="006B4443" w:rsidTr="00950DC4">
        <w:trPr>
          <w:trHeight w:val="394"/>
          <w:jc w:val="center"/>
        </w:trPr>
        <w:tc>
          <w:tcPr>
            <w:tcW w:w="984" w:type="pct"/>
            <w:shd w:val="clear" w:color="auto" w:fill="C2D69B" w:themeFill="accent3" w:themeFillTint="99"/>
            <w:vAlign w:val="center"/>
          </w:tcPr>
          <w:p w:rsidR="001F7D03" w:rsidRPr="006B4443" w:rsidRDefault="001F7D03" w:rsidP="00E02276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Typ LFA</w:t>
            </w:r>
          </w:p>
        </w:tc>
        <w:tc>
          <w:tcPr>
            <w:tcW w:w="985" w:type="pct"/>
            <w:shd w:val="clear" w:color="auto" w:fill="C2D69B" w:themeFill="accent3" w:themeFillTint="99"/>
            <w:vAlign w:val="center"/>
          </w:tcPr>
          <w:p w:rsidR="001F7D03" w:rsidRPr="006B4443" w:rsidRDefault="001F7D03" w:rsidP="00DD7FD9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6B4443">
              <w:rPr>
                <w:b/>
                <w:sz w:val="20"/>
                <w:szCs w:val="20"/>
              </w:rPr>
              <w:t>Žádosti o dotaci (ks)</w:t>
            </w:r>
          </w:p>
        </w:tc>
        <w:tc>
          <w:tcPr>
            <w:tcW w:w="991" w:type="pct"/>
            <w:shd w:val="clear" w:color="auto" w:fill="C2D69B" w:themeFill="accent3" w:themeFillTint="99"/>
            <w:vAlign w:val="center"/>
          </w:tcPr>
          <w:p w:rsidR="001F7D03" w:rsidRPr="006B4443" w:rsidRDefault="001F7D03" w:rsidP="001F7D0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Výměra (ha)</w:t>
            </w:r>
          </w:p>
        </w:tc>
        <w:tc>
          <w:tcPr>
            <w:tcW w:w="991" w:type="pct"/>
            <w:shd w:val="clear" w:color="auto" w:fill="C2D69B" w:themeFill="accent3" w:themeFillTint="99"/>
            <w:vAlign w:val="center"/>
          </w:tcPr>
          <w:p w:rsidR="001F7D03" w:rsidRPr="006B4443" w:rsidRDefault="001F7D03" w:rsidP="00950DC4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6B4443">
              <w:rPr>
                <w:b/>
                <w:sz w:val="20"/>
                <w:szCs w:val="20"/>
              </w:rPr>
              <w:t>Finanční prostředky</w:t>
            </w:r>
          </w:p>
          <w:p w:rsidR="001F7D03" w:rsidRPr="006B4443" w:rsidRDefault="001F7D03" w:rsidP="00950DC4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6B4443">
              <w:rPr>
                <w:b/>
                <w:sz w:val="20"/>
                <w:szCs w:val="20"/>
              </w:rPr>
              <w:t>(tis. Kč)</w:t>
            </w:r>
          </w:p>
        </w:tc>
        <w:tc>
          <w:tcPr>
            <w:tcW w:w="1049" w:type="pct"/>
            <w:shd w:val="clear" w:color="auto" w:fill="C2D69B" w:themeFill="accent3" w:themeFillTint="99"/>
            <w:vAlign w:val="center"/>
          </w:tcPr>
          <w:p w:rsidR="001F7D03" w:rsidRPr="006B4443" w:rsidRDefault="001F7D03" w:rsidP="00950DC4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6B4443">
              <w:rPr>
                <w:b/>
                <w:sz w:val="20"/>
                <w:szCs w:val="20"/>
              </w:rPr>
              <w:t>Finanční prostředky</w:t>
            </w:r>
          </w:p>
          <w:p w:rsidR="001F7D03" w:rsidRPr="006B4443" w:rsidRDefault="001F7D03" w:rsidP="00950DC4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6B4443">
              <w:rPr>
                <w:b/>
                <w:sz w:val="20"/>
                <w:szCs w:val="20"/>
              </w:rPr>
              <w:t>(tis. EUR)</w:t>
            </w:r>
          </w:p>
        </w:tc>
      </w:tr>
      <w:tr w:rsidR="001F7D03" w:rsidRPr="006B4443" w:rsidTr="00950DC4">
        <w:trPr>
          <w:trHeight w:val="237"/>
          <w:jc w:val="center"/>
        </w:trPr>
        <w:tc>
          <w:tcPr>
            <w:tcW w:w="984" w:type="pct"/>
            <w:vAlign w:val="center"/>
          </w:tcPr>
          <w:p w:rsidR="001F7D03" w:rsidRPr="006B4443" w:rsidRDefault="001F7D03" w:rsidP="00E02276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LFA – H</w:t>
            </w:r>
            <w:r w:rsidR="00E26226">
              <w:rPr>
                <w:b/>
                <w:sz w:val="20"/>
                <w:szCs w:val="20"/>
              </w:rPr>
              <w:t xml:space="preserve"> (211)</w:t>
            </w:r>
          </w:p>
        </w:tc>
        <w:tc>
          <w:tcPr>
            <w:tcW w:w="985" w:type="pct"/>
            <w:vAlign w:val="center"/>
          </w:tcPr>
          <w:p w:rsidR="001F7D03" w:rsidRPr="006B4443" w:rsidRDefault="00245BE6" w:rsidP="00DD7FD9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6 040</w:t>
            </w:r>
          </w:p>
        </w:tc>
        <w:tc>
          <w:tcPr>
            <w:tcW w:w="991" w:type="pct"/>
            <w:vAlign w:val="center"/>
          </w:tcPr>
          <w:p w:rsidR="001F7D03" w:rsidRDefault="00245BE6" w:rsidP="001F7D03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371 890</w:t>
            </w:r>
          </w:p>
        </w:tc>
        <w:tc>
          <w:tcPr>
            <w:tcW w:w="991" w:type="pct"/>
            <w:vAlign w:val="center"/>
          </w:tcPr>
          <w:p w:rsidR="001F7D03" w:rsidRPr="006B4443" w:rsidRDefault="00245BE6" w:rsidP="00950DC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1 459 195</w:t>
            </w:r>
          </w:p>
        </w:tc>
        <w:tc>
          <w:tcPr>
            <w:tcW w:w="1049" w:type="pct"/>
            <w:vAlign w:val="center"/>
          </w:tcPr>
          <w:p w:rsidR="001F7D03" w:rsidRPr="006B4443" w:rsidRDefault="00245BE6" w:rsidP="00950DC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57 863</w:t>
            </w:r>
          </w:p>
        </w:tc>
      </w:tr>
      <w:tr w:rsidR="001F7D03" w:rsidRPr="006B4443" w:rsidTr="00950DC4">
        <w:trPr>
          <w:trHeight w:val="141"/>
          <w:jc w:val="center"/>
        </w:trPr>
        <w:tc>
          <w:tcPr>
            <w:tcW w:w="984" w:type="pct"/>
            <w:vAlign w:val="center"/>
          </w:tcPr>
          <w:p w:rsidR="001F7D03" w:rsidRPr="006B4443" w:rsidRDefault="001F7D03" w:rsidP="00E02276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LFA – O</w:t>
            </w:r>
            <w:r w:rsidR="00245BE6">
              <w:rPr>
                <w:b/>
                <w:sz w:val="20"/>
                <w:szCs w:val="20"/>
              </w:rPr>
              <w:t xml:space="preserve"> + S</w:t>
            </w:r>
            <w:r w:rsidR="00E26226">
              <w:rPr>
                <w:b/>
                <w:sz w:val="20"/>
                <w:szCs w:val="20"/>
              </w:rPr>
              <w:t xml:space="preserve"> (212)</w:t>
            </w:r>
          </w:p>
        </w:tc>
        <w:tc>
          <w:tcPr>
            <w:tcW w:w="985" w:type="pct"/>
            <w:vAlign w:val="center"/>
          </w:tcPr>
          <w:p w:rsidR="001F7D03" w:rsidRPr="006B4443" w:rsidRDefault="00245BE6" w:rsidP="00DD7FD9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9 066</w:t>
            </w:r>
          </w:p>
        </w:tc>
        <w:tc>
          <w:tcPr>
            <w:tcW w:w="991" w:type="pct"/>
            <w:vAlign w:val="center"/>
          </w:tcPr>
          <w:p w:rsidR="001F7D03" w:rsidRDefault="00245BE6" w:rsidP="001F7D03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458 695</w:t>
            </w:r>
          </w:p>
        </w:tc>
        <w:tc>
          <w:tcPr>
            <w:tcW w:w="991" w:type="pct"/>
            <w:vAlign w:val="center"/>
          </w:tcPr>
          <w:p w:rsidR="001F7D03" w:rsidRPr="006B4443" w:rsidRDefault="00245BE6" w:rsidP="00950DC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1 316 221</w:t>
            </w:r>
          </w:p>
        </w:tc>
        <w:tc>
          <w:tcPr>
            <w:tcW w:w="1049" w:type="pct"/>
            <w:vAlign w:val="center"/>
          </w:tcPr>
          <w:p w:rsidR="001F7D03" w:rsidRPr="006B4443" w:rsidRDefault="00245BE6" w:rsidP="00950DC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52 194</w:t>
            </w:r>
          </w:p>
        </w:tc>
      </w:tr>
    </w:tbl>
    <w:p w:rsidR="00C07E62" w:rsidRPr="006B4443" w:rsidRDefault="00D322D4" w:rsidP="00C07E62">
      <w:pPr>
        <w:pStyle w:val="Odstavecseseznamem"/>
        <w:ind w:left="0"/>
        <w:rPr>
          <w:i/>
          <w:sz w:val="20"/>
          <w:szCs w:val="20"/>
        </w:rPr>
      </w:pPr>
      <w:r w:rsidRPr="006B4443">
        <w:rPr>
          <w:i/>
          <w:sz w:val="24"/>
        </w:rPr>
        <w:tab/>
      </w:r>
      <w:r w:rsidR="006B4443">
        <w:rPr>
          <w:i/>
          <w:sz w:val="24"/>
        </w:rPr>
        <w:t xml:space="preserve">  </w:t>
      </w:r>
      <w:r w:rsidR="00C07E62" w:rsidRPr="006B4443">
        <w:rPr>
          <w:i/>
          <w:sz w:val="20"/>
          <w:szCs w:val="20"/>
        </w:rPr>
        <w:t>kurz k 1. 1. 201</w:t>
      </w:r>
      <w:r w:rsidR="00054293">
        <w:rPr>
          <w:i/>
          <w:sz w:val="20"/>
          <w:szCs w:val="20"/>
        </w:rPr>
        <w:t>3</w:t>
      </w:r>
      <w:r w:rsidR="00C07E62" w:rsidRPr="006B4443">
        <w:rPr>
          <w:i/>
          <w:sz w:val="20"/>
          <w:szCs w:val="20"/>
        </w:rPr>
        <w:t xml:space="preserve">– </w:t>
      </w:r>
      <w:r w:rsidR="00DD7FD9" w:rsidRPr="006B4443">
        <w:rPr>
          <w:i/>
          <w:sz w:val="20"/>
          <w:szCs w:val="20"/>
        </w:rPr>
        <w:t>25</w:t>
      </w:r>
      <w:r w:rsidR="00C07E62" w:rsidRPr="006B4443">
        <w:rPr>
          <w:i/>
          <w:sz w:val="20"/>
          <w:szCs w:val="20"/>
        </w:rPr>
        <w:t>,</w:t>
      </w:r>
      <w:r w:rsidR="00245BE6">
        <w:rPr>
          <w:i/>
          <w:sz w:val="20"/>
          <w:szCs w:val="20"/>
        </w:rPr>
        <w:t>218</w:t>
      </w:r>
      <w:r w:rsidR="00C07E62" w:rsidRPr="006B4443">
        <w:rPr>
          <w:i/>
          <w:sz w:val="20"/>
          <w:szCs w:val="20"/>
        </w:rPr>
        <w:t xml:space="preserve"> </w:t>
      </w:r>
      <w:r w:rsidR="002B127D" w:rsidRPr="006B4443">
        <w:rPr>
          <w:i/>
          <w:sz w:val="20"/>
          <w:szCs w:val="20"/>
        </w:rPr>
        <w:t>CZK</w:t>
      </w:r>
      <w:r w:rsidR="00C07E62" w:rsidRPr="006B4443">
        <w:rPr>
          <w:i/>
          <w:sz w:val="20"/>
          <w:szCs w:val="20"/>
        </w:rPr>
        <w:t>/EUR</w:t>
      </w:r>
    </w:p>
    <w:p w:rsidR="009C1B15" w:rsidRPr="006B4443" w:rsidRDefault="009C1B15" w:rsidP="00C07E62">
      <w:pPr>
        <w:ind w:left="360"/>
        <w:jc w:val="both"/>
        <w:rPr>
          <w:sz w:val="24"/>
        </w:rPr>
      </w:pPr>
    </w:p>
    <w:p w:rsidR="00B2395B" w:rsidRDefault="003E6A65" w:rsidP="009C1B15">
      <w:pPr>
        <w:ind w:firstLine="567"/>
        <w:jc w:val="both"/>
        <w:rPr>
          <w:sz w:val="24"/>
        </w:rPr>
      </w:pPr>
      <w:r w:rsidRPr="006B4443">
        <w:rPr>
          <w:sz w:val="24"/>
        </w:rPr>
        <w:t xml:space="preserve">V rámci opatření LFA </w:t>
      </w:r>
      <w:r w:rsidR="00AC733C">
        <w:rPr>
          <w:sz w:val="24"/>
        </w:rPr>
        <w:t>bylo od počátku programového období</w:t>
      </w:r>
      <w:r w:rsidR="00B166CF" w:rsidRPr="006B4443">
        <w:rPr>
          <w:sz w:val="24"/>
        </w:rPr>
        <w:t xml:space="preserve"> </w:t>
      </w:r>
      <w:r w:rsidR="00BD519F" w:rsidRPr="006B4443">
        <w:rPr>
          <w:sz w:val="24"/>
        </w:rPr>
        <w:t>p</w:t>
      </w:r>
      <w:r w:rsidR="00AC733C">
        <w:rPr>
          <w:sz w:val="24"/>
        </w:rPr>
        <w:t>odpořeno</w:t>
      </w:r>
      <w:r w:rsidR="00B166CF" w:rsidRPr="006B4443">
        <w:rPr>
          <w:sz w:val="24"/>
        </w:rPr>
        <w:t xml:space="preserve"> celkem </w:t>
      </w:r>
      <w:r w:rsidR="00E02276" w:rsidRPr="006B4443">
        <w:rPr>
          <w:sz w:val="24"/>
        </w:rPr>
        <w:t>3</w:t>
      </w:r>
      <w:r w:rsidR="00E02276">
        <w:rPr>
          <w:sz w:val="24"/>
        </w:rPr>
        <w:t>76</w:t>
      </w:r>
      <w:r w:rsidR="00E02276" w:rsidRPr="006B4443">
        <w:rPr>
          <w:sz w:val="24"/>
        </w:rPr>
        <w:t xml:space="preserve"> </w:t>
      </w:r>
      <w:r w:rsidR="00B166CF" w:rsidRPr="006B4443">
        <w:rPr>
          <w:sz w:val="24"/>
        </w:rPr>
        <w:t xml:space="preserve">tis. ha </w:t>
      </w:r>
      <w:r w:rsidRPr="006B4443">
        <w:rPr>
          <w:sz w:val="24"/>
        </w:rPr>
        <w:t xml:space="preserve">travních porostů v horských oblastech, </w:t>
      </w:r>
      <w:r w:rsidR="00E02276">
        <w:rPr>
          <w:sz w:val="24"/>
        </w:rPr>
        <w:t>318</w:t>
      </w:r>
      <w:r w:rsidR="00E02276" w:rsidRPr="006B4443">
        <w:rPr>
          <w:sz w:val="24"/>
        </w:rPr>
        <w:t xml:space="preserve"> </w:t>
      </w:r>
      <w:r w:rsidRPr="006B4443">
        <w:rPr>
          <w:sz w:val="24"/>
        </w:rPr>
        <w:t xml:space="preserve">tis. ha v ostatních méně příznivých oblastech a </w:t>
      </w:r>
      <w:r w:rsidR="00B166CF" w:rsidRPr="006B4443">
        <w:rPr>
          <w:sz w:val="24"/>
        </w:rPr>
        <w:t>1</w:t>
      </w:r>
      <w:r w:rsidR="00E02276">
        <w:rPr>
          <w:sz w:val="24"/>
        </w:rPr>
        <w:t>40</w:t>
      </w:r>
      <w:r w:rsidRPr="006B4443">
        <w:rPr>
          <w:sz w:val="24"/>
        </w:rPr>
        <w:t xml:space="preserve"> tis. ha ve specifických oblastech.</w:t>
      </w:r>
      <w:r w:rsidR="009C1B15">
        <w:rPr>
          <w:sz w:val="24"/>
        </w:rPr>
        <w:t xml:space="preserve"> </w:t>
      </w:r>
      <w:r w:rsidR="001B39CC">
        <w:rPr>
          <w:sz w:val="24"/>
        </w:rPr>
        <w:t>Schvalování a proplácení</w:t>
      </w:r>
      <w:r w:rsidR="001B39CC" w:rsidRPr="006B4443">
        <w:rPr>
          <w:sz w:val="24"/>
        </w:rPr>
        <w:t xml:space="preserve"> </w:t>
      </w:r>
      <w:r w:rsidR="001B39CC">
        <w:rPr>
          <w:sz w:val="24"/>
        </w:rPr>
        <w:t xml:space="preserve">žádostí podaných v roce 2012 </w:t>
      </w:r>
      <w:r w:rsidR="00E02276">
        <w:rPr>
          <w:sz w:val="24"/>
        </w:rPr>
        <w:t xml:space="preserve">bylo </w:t>
      </w:r>
      <w:r w:rsidR="001B39CC">
        <w:rPr>
          <w:sz w:val="24"/>
        </w:rPr>
        <w:t xml:space="preserve">zahájeno </w:t>
      </w:r>
      <w:r w:rsidR="00E02276">
        <w:rPr>
          <w:sz w:val="24"/>
        </w:rPr>
        <w:t xml:space="preserve">17. 12. 2012, do konce roku </w:t>
      </w:r>
      <w:r w:rsidR="00622233">
        <w:rPr>
          <w:sz w:val="24"/>
        </w:rPr>
        <w:t xml:space="preserve">2012 </w:t>
      </w:r>
      <w:r w:rsidR="00E02276">
        <w:rPr>
          <w:sz w:val="24"/>
        </w:rPr>
        <w:t>se podařilo vyplatit 41 % celkového finančního objemu přijatých žádostí</w:t>
      </w:r>
      <w:r w:rsidR="00311C4B" w:rsidRPr="006B4443">
        <w:rPr>
          <w:sz w:val="24"/>
        </w:rPr>
        <w:t xml:space="preserve">. </w:t>
      </w:r>
      <w:r w:rsidR="00245BE6">
        <w:rPr>
          <w:sz w:val="24"/>
        </w:rPr>
        <w:t>K </w:t>
      </w:r>
      <w:proofErr w:type="gramStart"/>
      <w:r w:rsidR="00245BE6">
        <w:rPr>
          <w:sz w:val="24"/>
        </w:rPr>
        <w:t>30.9</w:t>
      </w:r>
      <w:r w:rsidR="00E02276">
        <w:rPr>
          <w:sz w:val="24"/>
        </w:rPr>
        <w:t>.</w:t>
      </w:r>
      <w:r w:rsidR="00245BE6">
        <w:rPr>
          <w:sz w:val="24"/>
        </w:rPr>
        <w:t xml:space="preserve"> 2013</w:t>
      </w:r>
      <w:proofErr w:type="gramEnd"/>
      <w:r w:rsidR="00245BE6">
        <w:rPr>
          <w:sz w:val="24"/>
        </w:rPr>
        <w:t xml:space="preserve"> </w:t>
      </w:r>
      <w:r w:rsidR="00622233">
        <w:rPr>
          <w:sz w:val="24"/>
        </w:rPr>
        <w:t xml:space="preserve">pak </w:t>
      </w:r>
      <w:r w:rsidR="00245BE6">
        <w:rPr>
          <w:sz w:val="24"/>
        </w:rPr>
        <w:t>bylo vyplaceno více než 99</w:t>
      </w:r>
      <w:r w:rsidR="00622233">
        <w:rPr>
          <w:sz w:val="24"/>
        </w:rPr>
        <w:t> </w:t>
      </w:r>
      <w:r w:rsidR="00E02276">
        <w:rPr>
          <w:sz w:val="24"/>
        </w:rPr>
        <w:t xml:space="preserve">% žádostí </w:t>
      </w:r>
      <w:r w:rsidR="00245BE6">
        <w:rPr>
          <w:sz w:val="24"/>
        </w:rPr>
        <w:t xml:space="preserve">roku 2012 </w:t>
      </w:r>
      <w:r w:rsidR="00E02276">
        <w:rPr>
          <w:sz w:val="24"/>
        </w:rPr>
        <w:t>částkou 2 7</w:t>
      </w:r>
      <w:r w:rsidR="00245BE6">
        <w:rPr>
          <w:sz w:val="24"/>
        </w:rPr>
        <w:t>61,1</w:t>
      </w:r>
      <w:r w:rsidR="00E02276">
        <w:rPr>
          <w:sz w:val="24"/>
        </w:rPr>
        <w:t xml:space="preserve"> mil. Kč.</w:t>
      </w:r>
    </w:p>
    <w:p w:rsidR="009C1B15" w:rsidRDefault="009C1B15" w:rsidP="00EC3C52">
      <w:pPr>
        <w:ind w:firstLine="567"/>
        <w:jc w:val="both"/>
        <w:rPr>
          <w:b/>
        </w:rPr>
      </w:pPr>
    </w:p>
    <w:p w:rsidR="00EC3C52" w:rsidRDefault="00EC3C52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9C1B15">
        <w:rPr>
          <w:sz w:val="24"/>
        </w:rPr>
        <w:t xml:space="preserve">Průběh vyplácení žádostí </w:t>
      </w:r>
      <w:r w:rsidR="00231022" w:rsidRPr="009C1B15">
        <w:rPr>
          <w:sz w:val="24"/>
        </w:rPr>
        <w:t>v rámci LFA v letech 2007 – 201</w:t>
      </w:r>
      <w:r w:rsidR="00AC733C">
        <w:rPr>
          <w:sz w:val="24"/>
        </w:rPr>
        <w:t>3</w:t>
      </w:r>
      <w:r w:rsidR="00231022" w:rsidRPr="009C1B15">
        <w:rPr>
          <w:sz w:val="24"/>
        </w:rPr>
        <w:t xml:space="preserve"> podle let podání žádosti a roku výplaty v tis. Kč</w:t>
      </w:r>
      <w:r w:rsidR="008B74E3" w:rsidRPr="009C1B15">
        <w:rPr>
          <w:sz w:val="24"/>
        </w:rPr>
        <w:t xml:space="preserve"> </w:t>
      </w:r>
    </w:p>
    <w:p w:rsidR="00014DBB" w:rsidRDefault="00014DBB" w:rsidP="00014DBB">
      <w:pPr>
        <w:jc w:val="both"/>
        <w:rPr>
          <w:sz w:val="24"/>
        </w:rPr>
      </w:pPr>
      <w:r w:rsidRPr="00014DBB">
        <w:rPr>
          <w:noProof/>
        </w:rPr>
        <w:drawing>
          <wp:inline distT="0" distB="0" distL="0" distR="0">
            <wp:extent cx="6124575" cy="1915815"/>
            <wp:effectExtent l="19050" t="0" r="9525" b="0"/>
            <wp:docPr id="1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256" cy="1917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5FD" w:rsidRPr="00EA2340" w:rsidRDefault="00EA2340" w:rsidP="002B75FD">
      <w:pPr>
        <w:jc w:val="both"/>
        <w:rPr>
          <w:i/>
          <w:sz w:val="20"/>
          <w:szCs w:val="20"/>
        </w:rPr>
      </w:pPr>
      <w:r w:rsidRPr="00EA2340">
        <w:rPr>
          <w:i/>
          <w:sz w:val="20"/>
          <w:szCs w:val="20"/>
        </w:rPr>
        <w:t>Pozn.: do tabulky jsou zahrnuty vratky a sankce v rámci jednotlivých žádostí (proto jsou v některých polích záporné hodnoty).</w:t>
      </w:r>
    </w:p>
    <w:p w:rsidR="009C1B15" w:rsidRDefault="009C1B15" w:rsidP="00F1289D"/>
    <w:p w:rsidR="006B4443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7D5986" w:rsidRPr="006B4443">
        <w:rPr>
          <w:sz w:val="24"/>
        </w:rPr>
        <w:t xml:space="preserve">orovnání proplacených částek k celkovému rozpočtu </w:t>
      </w:r>
      <w:r w:rsidR="009C7740" w:rsidRPr="006B4443">
        <w:rPr>
          <w:sz w:val="24"/>
        </w:rPr>
        <w:t xml:space="preserve">pro opatření II.1.1 </w:t>
      </w:r>
      <w:r w:rsidR="000306C2" w:rsidRPr="006B4443">
        <w:rPr>
          <w:sz w:val="24"/>
        </w:rPr>
        <w:t xml:space="preserve">LFA </w:t>
      </w:r>
      <w:r w:rsidR="007D5986" w:rsidRPr="006B4443">
        <w:rPr>
          <w:sz w:val="24"/>
        </w:rPr>
        <w:t xml:space="preserve">za období 2007 – 2013 (v </w:t>
      </w:r>
      <w:proofErr w:type="gramStart"/>
      <w:r w:rsidR="007D5986" w:rsidRPr="006B4443">
        <w:rPr>
          <w:sz w:val="24"/>
        </w:rPr>
        <w:t>EUR</w:t>
      </w:r>
      <w:proofErr w:type="gramEnd"/>
      <w:r w:rsidR="007D5986" w:rsidRPr="006B4443">
        <w:rPr>
          <w:sz w:val="24"/>
        </w:rPr>
        <w:t>):</w:t>
      </w:r>
    </w:p>
    <w:p w:rsidR="00E26226" w:rsidRPr="00E26226" w:rsidRDefault="00E26226" w:rsidP="00E26226">
      <w:pPr>
        <w:jc w:val="both"/>
        <w:rPr>
          <w:sz w:val="24"/>
        </w:rPr>
      </w:pPr>
      <w:r w:rsidRPr="00E26226">
        <w:rPr>
          <w:noProof/>
        </w:rPr>
        <w:drawing>
          <wp:inline distT="0" distB="0" distL="0" distR="0">
            <wp:extent cx="6048375" cy="535817"/>
            <wp:effectExtent l="19050" t="0" r="0" b="0"/>
            <wp:docPr id="17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043" cy="535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226" w:rsidRDefault="00E26226" w:rsidP="00E26226">
      <w:pPr>
        <w:jc w:val="both"/>
        <w:rPr>
          <w:i/>
          <w:sz w:val="18"/>
          <w:szCs w:val="18"/>
        </w:rPr>
      </w:pPr>
      <w:r w:rsidRPr="00124B88">
        <w:rPr>
          <w:i/>
          <w:sz w:val="18"/>
          <w:szCs w:val="18"/>
        </w:rPr>
        <w:t>Pozn.: Do tabulky jsou zahrnuty žádosti již proplacené a</w:t>
      </w:r>
      <w:r>
        <w:rPr>
          <w:i/>
          <w:sz w:val="18"/>
          <w:szCs w:val="18"/>
        </w:rPr>
        <w:t xml:space="preserve"> zároveň finanční objem žádostí registrovaných v roce 2013.</w:t>
      </w:r>
      <w:r w:rsidRPr="00124B88">
        <w:rPr>
          <w:i/>
          <w:sz w:val="18"/>
          <w:szCs w:val="18"/>
        </w:rPr>
        <w:t xml:space="preserve"> </w:t>
      </w:r>
    </w:p>
    <w:p w:rsidR="00E26226" w:rsidRDefault="00E26226">
      <w:pPr>
        <w:rPr>
          <w:sz w:val="24"/>
        </w:rPr>
      </w:pPr>
      <w:r>
        <w:rPr>
          <w:sz w:val="24"/>
        </w:rPr>
        <w:br w:type="page"/>
      </w:r>
    </w:p>
    <w:p w:rsidR="006B4443" w:rsidRPr="006B4443" w:rsidRDefault="00124B88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rFonts w:ascii="Arial" w:hAnsi="Arial" w:cs="Arial"/>
          <w:b/>
        </w:rPr>
      </w:pPr>
      <w:r w:rsidRPr="00D97CE1">
        <w:lastRenderedPageBreak/>
        <w:t>Aktuální s</w:t>
      </w:r>
      <w:r w:rsidR="00973DF0" w:rsidRPr="00D97CE1">
        <w:t>tav čerpání finanční</w:t>
      </w:r>
      <w:r w:rsidR="002B127D">
        <w:t>ch</w:t>
      </w:r>
      <w:r w:rsidR="00973DF0" w:rsidRPr="00D97CE1">
        <w:t xml:space="preserve"> prostředků vzhledem k rozpočtu </w:t>
      </w:r>
      <w:r w:rsidR="001E2E98" w:rsidRPr="00D97CE1">
        <w:t xml:space="preserve">opatření </w:t>
      </w:r>
      <w:proofErr w:type="gramStart"/>
      <w:r w:rsidR="006B4443">
        <w:t>II.1.1</w:t>
      </w:r>
      <w:proofErr w:type="gramEnd"/>
      <w:r w:rsidR="006B4443">
        <w:t xml:space="preserve"> </w:t>
      </w:r>
      <w:r w:rsidR="001E2E98" w:rsidRPr="00D97CE1">
        <w:t xml:space="preserve">na období </w:t>
      </w:r>
      <w:r w:rsidR="00973DF0" w:rsidRPr="00D97CE1">
        <w:t>2007</w:t>
      </w:r>
      <w:r w:rsidR="00C82A7D" w:rsidRPr="00D97CE1">
        <w:t>–</w:t>
      </w:r>
      <w:r w:rsidR="00973DF0" w:rsidRPr="00D97CE1">
        <w:t>2013</w:t>
      </w:r>
    </w:p>
    <w:p w:rsidR="006B4443" w:rsidRDefault="00E26226" w:rsidP="00E26226">
      <w:pPr>
        <w:jc w:val="center"/>
      </w:pPr>
      <w:r>
        <w:rPr>
          <w:noProof/>
        </w:rPr>
        <w:drawing>
          <wp:inline distT="0" distB="0" distL="0" distR="0">
            <wp:extent cx="3676015" cy="1657985"/>
            <wp:effectExtent l="0" t="0" r="635" b="0"/>
            <wp:docPr id="1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015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4443" w:rsidRDefault="006B4443" w:rsidP="006B4443">
      <w:pPr>
        <w:jc w:val="both"/>
      </w:pPr>
    </w:p>
    <w:p w:rsidR="004970D4" w:rsidRPr="006B4443" w:rsidRDefault="00FD65B0" w:rsidP="006B4443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  <w:proofErr w:type="gramStart"/>
      <w:r w:rsidRPr="006B4443">
        <w:rPr>
          <w:b/>
          <w:caps/>
          <w:sz w:val="24"/>
        </w:rPr>
        <w:t>II.1.2</w:t>
      </w:r>
      <w:proofErr w:type="gramEnd"/>
      <w:r w:rsidR="004970D4" w:rsidRPr="006B4443">
        <w:rPr>
          <w:b/>
          <w:caps/>
          <w:sz w:val="24"/>
        </w:rPr>
        <w:t xml:space="preserve"> Platby v rámci Natura 2000 na zemědělské půdě</w:t>
      </w:r>
      <w:r w:rsidR="004F2274" w:rsidRPr="006B4443">
        <w:rPr>
          <w:b/>
          <w:caps/>
          <w:sz w:val="24"/>
        </w:rPr>
        <w:t xml:space="preserve"> a Rámcová směrnice pro vodní politiku 2000/60/ES</w:t>
      </w:r>
    </w:p>
    <w:p w:rsidR="004F2274" w:rsidRPr="006B4443" w:rsidRDefault="004F2274" w:rsidP="009C1B15">
      <w:pPr>
        <w:numPr>
          <w:ilvl w:val="0"/>
          <w:numId w:val="10"/>
        </w:numPr>
        <w:spacing w:before="240"/>
        <w:jc w:val="both"/>
        <w:rPr>
          <w:sz w:val="24"/>
        </w:rPr>
      </w:pPr>
      <w:r w:rsidRPr="006B4443">
        <w:rPr>
          <w:sz w:val="24"/>
        </w:rPr>
        <w:t xml:space="preserve">Podopatření </w:t>
      </w:r>
      <w:proofErr w:type="gramStart"/>
      <w:r w:rsidRPr="006B4443">
        <w:rPr>
          <w:sz w:val="24"/>
        </w:rPr>
        <w:t>II.1.2.1</w:t>
      </w:r>
      <w:proofErr w:type="gramEnd"/>
      <w:r w:rsidRPr="006B4443">
        <w:rPr>
          <w:sz w:val="24"/>
        </w:rPr>
        <w:t xml:space="preserve"> Platby v rámci Natura 2000 na zemědělské půdě</w:t>
      </w:r>
    </w:p>
    <w:p w:rsidR="004F2274" w:rsidRPr="009C1B15" w:rsidRDefault="004F2274" w:rsidP="009C1B15">
      <w:pPr>
        <w:numPr>
          <w:ilvl w:val="0"/>
          <w:numId w:val="10"/>
        </w:numPr>
        <w:jc w:val="both"/>
        <w:rPr>
          <w:rFonts w:ascii="TimesNewRomanPSMT" w:hAnsi="TimesNewRomanPSMT" w:cs="TimesNewRomanPSMT"/>
          <w:sz w:val="24"/>
        </w:rPr>
      </w:pPr>
      <w:r w:rsidRPr="009C1B15">
        <w:rPr>
          <w:sz w:val="24"/>
        </w:rPr>
        <w:t>Podopatření</w:t>
      </w:r>
      <w:r w:rsidR="00950DC4">
        <w:rPr>
          <w:sz w:val="24"/>
        </w:rPr>
        <w:t xml:space="preserve"> </w:t>
      </w:r>
      <w:proofErr w:type="gramStart"/>
      <w:r w:rsidRPr="009C1B15">
        <w:rPr>
          <w:sz w:val="24"/>
        </w:rPr>
        <w:t>II.1.2.2</w:t>
      </w:r>
      <w:proofErr w:type="gramEnd"/>
      <w:r w:rsidRPr="009C1B15">
        <w:rPr>
          <w:sz w:val="24"/>
        </w:rPr>
        <w:t xml:space="preserve"> Rámcová směrnice pro vodní politiku 2000/60/ES </w:t>
      </w:r>
      <w:r w:rsidR="00D97CE1" w:rsidRPr="009C1B15">
        <w:rPr>
          <w:sz w:val="24"/>
        </w:rPr>
        <w:t xml:space="preserve">(WFD) </w:t>
      </w:r>
      <w:r w:rsidRPr="009C1B15">
        <w:rPr>
          <w:sz w:val="24"/>
        </w:rPr>
        <w:t>– podopatření nebylo implementováno</w:t>
      </w:r>
    </w:p>
    <w:p w:rsidR="004F2274" w:rsidRPr="008B74E3" w:rsidRDefault="004F2274" w:rsidP="008B74E3">
      <w:pPr>
        <w:jc w:val="center"/>
        <w:rPr>
          <w:rFonts w:ascii="Arial" w:hAnsi="Arial" w:cs="Arial"/>
          <w:b/>
        </w:rPr>
      </w:pPr>
    </w:p>
    <w:p w:rsidR="008B74E3" w:rsidRPr="006B4443" w:rsidRDefault="008B74E3" w:rsidP="006B4443">
      <w:pPr>
        <w:jc w:val="both"/>
        <w:rPr>
          <w:sz w:val="24"/>
        </w:rPr>
      </w:pPr>
      <w:r w:rsidRPr="006B4443">
        <w:rPr>
          <w:sz w:val="24"/>
        </w:rPr>
        <w:t xml:space="preserve">Přehled zaregistrovaných žádostí </w:t>
      </w:r>
      <w:r w:rsidR="00E26226">
        <w:rPr>
          <w:sz w:val="24"/>
        </w:rPr>
        <w:t>v roce 2013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46"/>
        <w:gridCol w:w="2258"/>
        <w:gridCol w:w="2258"/>
        <w:gridCol w:w="2524"/>
      </w:tblGrid>
      <w:tr w:rsidR="001F7D03" w:rsidTr="001F7D03">
        <w:trPr>
          <w:trHeight w:val="605"/>
          <w:jc w:val="center"/>
        </w:trPr>
        <w:tc>
          <w:tcPr>
            <w:tcW w:w="1209" w:type="pct"/>
            <w:shd w:val="clear" w:color="auto" w:fill="C2D69B" w:themeFill="accent3" w:themeFillTint="99"/>
            <w:vAlign w:val="center"/>
          </w:tcPr>
          <w:p w:rsidR="001F7D03" w:rsidRPr="00DD7FD9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Žádosti</w:t>
            </w:r>
            <w:r w:rsidRPr="00DD7FD9">
              <w:rPr>
                <w:b/>
                <w:sz w:val="20"/>
                <w:szCs w:val="20"/>
              </w:rPr>
              <w:t xml:space="preserve"> o dotaci (ks)</w:t>
            </w:r>
          </w:p>
        </w:tc>
        <w:tc>
          <w:tcPr>
            <w:tcW w:w="1216" w:type="pct"/>
            <w:shd w:val="clear" w:color="auto" w:fill="C2D69B" w:themeFill="accent3" w:themeFillTint="99"/>
            <w:vAlign w:val="center"/>
          </w:tcPr>
          <w:p w:rsidR="001F7D03" w:rsidRPr="00DD7FD9" w:rsidRDefault="001F7D03" w:rsidP="001F7D0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Výměra (ha)</w:t>
            </w:r>
          </w:p>
        </w:tc>
        <w:tc>
          <w:tcPr>
            <w:tcW w:w="1216" w:type="pct"/>
            <w:shd w:val="clear" w:color="auto" w:fill="C2D69B" w:themeFill="accent3" w:themeFillTint="99"/>
            <w:vAlign w:val="center"/>
          </w:tcPr>
          <w:p w:rsidR="001F7D03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Finanční prostředky</w:t>
            </w:r>
          </w:p>
          <w:p w:rsidR="001F7D03" w:rsidRPr="00DD7FD9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Kč)</w:t>
            </w:r>
          </w:p>
        </w:tc>
        <w:tc>
          <w:tcPr>
            <w:tcW w:w="1359" w:type="pct"/>
            <w:shd w:val="clear" w:color="auto" w:fill="C2D69B" w:themeFill="accent3" w:themeFillTint="99"/>
            <w:vAlign w:val="center"/>
          </w:tcPr>
          <w:p w:rsidR="001F7D03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Finanční prostředky</w:t>
            </w:r>
          </w:p>
          <w:p w:rsidR="001F7D03" w:rsidRPr="00DD7FD9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EUR)</w:t>
            </w:r>
          </w:p>
        </w:tc>
      </w:tr>
      <w:tr w:rsidR="001F7D03" w:rsidTr="001F7D03">
        <w:trPr>
          <w:trHeight w:val="391"/>
          <w:jc w:val="center"/>
        </w:trPr>
        <w:tc>
          <w:tcPr>
            <w:tcW w:w="1209" w:type="pct"/>
            <w:vAlign w:val="center"/>
          </w:tcPr>
          <w:p w:rsidR="001F7D03" w:rsidRDefault="00E26226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291</w:t>
            </w:r>
          </w:p>
        </w:tc>
        <w:tc>
          <w:tcPr>
            <w:tcW w:w="1216" w:type="pct"/>
            <w:vAlign w:val="center"/>
          </w:tcPr>
          <w:p w:rsidR="001F7D03" w:rsidRDefault="001F7D03" w:rsidP="00E26226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</w:t>
            </w:r>
            <w:r w:rsidR="00E26226">
              <w:rPr>
                <w:b/>
                <w:sz w:val="20"/>
                <w:szCs w:val="20"/>
              </w:rPr>
              <w:t>205</w:t>
            </w:r>
          </w:p>
        </w:tc>
        <w:tc>
          <w:tcPr>
            <w:tcW w:w="1216" w:type="pct"/>
            <w:vAlign w:val="center"/>
          </w:tcPr>
          <w:p w:rsidR="001F7D03" w:rsidRDefault="00E26226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11 877</w:t>
            </w:r>
          </w:p>
        </w:tc>
        <w:tc>
          <w:tcPr>
            <w:tcW w:w="1359" w:type="pct"/>
            <w:vAlign w:val="center"/>
          </w:tcPr>
          <w:p w:rsidR="001F7D03" w:rsidRDefault="00E26226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471</w:t>
            </w:r>
          </w:p>
        </w:tc>
      </w:tr>
    </w:tbl>
    <w:p w:rsidR="008B74E3" w:rsidRDefault="006B4443" w:rsidP="008B74E3">
      <w:pPr>
        <w:pStyle w:val="Odstavecseseznamem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8B74E3">
        <w:rPr>
          <w:i/>
          <w:sz w:val="20"/>
          <w:szCs w:val="20"/>
        </w:rPr>
        <w:t>kurz k 1. 1. 201</w:t>
      </w:r>
      <w:r w:rsidR="005D31BF">
        <w:rPr>
          <w:i/>
          <w:sz w:val="20"/>
          <w:szCs w:val="20"/>
        </w:rPr>
        <w:t>3</w:t>
      </w:r>
      <w:r w:rsidR="002B127D">
        <w:rPr>
          <w:i/>
          <w:sz w:val="20"/>
          <w:szCs w:val="20"/>
        </w:rPr>
        <w:t>– 25,</w:t>
      </w:r>
      <w:r w:rsidR="00E26226">
        <w:rPr>
          <w:i/>
          <w:sz w:val="20"/>
          <w:szCs w:val="20"/>
        </w:rPr>
        <w:t>218</w:t>
      </w:r>
      <w:r w:rsidR="002B127D">
        <w:rPr>
          <w:i/>
          <w:sz w:val="20"/>
          <w:szCs w:val="20"/>
        </w:rPr>
        <w:t xml:space="preserve"> CZK/</w:t>
      </w:r>
      <w:r w:rsidR="008B74E3">
        <w:rPr>
          <w:i/>
          <w:sz w:val="20"/>
          <w:szCs w:val="20"/>
        </w:rPr>
        <w:t>EUR</w:t>
      </w:r>
    </w:p>
    <w:p w:rsidR="003E6A65" w:rsidRDefault="003E6A65" w:rsidP="003E6A65">
      <w:pPr>
        <w:ind w:firstLine="567"/>
        <w:jc w:val="both"/>
      </w:pPr>
    </w:p>
    <w:p w:rsidR="00C46356" w:rsidRDefault="003E6A65" w:rsidP="00C46356">
      <w:pPr>
        <w:ind w:firstLine="567"/>
        <w:jc w:val="both"/>
        <w:rPr>
          <w:sz w:val="24"/>
        </w:rPr>
      </w:pPr>
      <w:r w:rsidRPr="006B4443">
        <w:rPr>
          <w:sz w:val="24"/>
        </w:rPr>
        <w:t xml:space="preserve">Plocha travních porostů, na kterou se vyplácí dotace v rámci tohoto opatření, činí </w:t>
      </w:r>
      <w:r w:rsidR="001F7D03">
        <w:rPr>
          <w:sz w:val="24"/>
        </w:rPr>
        <w:t>4,2</w:t>
      </w:r>
      <w:r w:rsidRPr="006B4443">
        <w:rPr>
          <w:sz w:val="24"/>
        </w:rPr>
        <w:t xml:space="preserve"> tis. ha. </w:t>
      </w:r>
      <w:r w:rsidR="004D2D7E" w:rsidRPr="006B4443">
        <w:rPr>
          <w:sz w:val="24"/>
        </w:rPr>
        <w:t xml:space="preserve">Aktuální </w:t>
      </w:r>
      <w:r w:rsidR="00AC733C">
        <w:rPr>
          <w:sz w:val="24"/>
        </w:rPr>
        <w:t xml:space="preserve">potenciální </w:t>
      </w:r>
      <w:r w:rsidR="004D2D7E" w:rsidRPr="006B4443">
        <w:rPr>
          <w:sz w:val="24"/>
        </w:rPr>
        <w:t xml:space="preserve">výměra plochy způsobilé k příjmu dotace </w:t>
      </w:r>
      <w:r w:rsidR="00AC733C">
        <w:rPr>
          <w:sz w:val="24"/>
        </w:rPr>
        <w:t xml:space="preserve">evidované v LPIS </w:t>
      </w:r>
      <w:r w:rsidR="004D2D7E" w:rsidRPr="006B4443">
        <w:rPr>
          <w:sz w:val="24"/>
        </w:rPr>
        <w:t>(výměra travních porostů nacházejících se na území oblastí Natura 2000 a zároveň v 1. zóně NP</w:t>
      </w:r>
      <w:r w:rsidR="003410BD">
        <w:rPr>
          <w:sz w:val="24"/>
        </w:rPr>
        <w:t>) činí 4.4 tis. ha</w:t>
      </w:r>
      <w:r w:rsidR="004D2D7E" w:rsidRPr="006B4443">
        <w:rPr>
          <w:sz w:val="24"/>
        </w:rPr>
        <w:t>.</w:t>
      </w:r>
      <w:r w:rsidR="00FD65B0" w:rsidRPr="006B4443">
        <w:rPr>
          <w:sz w:val="24"/>
        </w:rPr>
        <w:t xml:space="preserve"> </w:t>
      </w:r>
      <w:r w:rsidR="004D2D7E" w:rsidRPr="006B4443">
        <w:rPr>
          <w:sz w:val="24"/>
        </w:rPr>
        <w:t xml:space="preserve">Výplaty žádostí o dotaci podaných v roce 2012 </w:t>
      </w:r>
      <w:r w:rsidR="001F7D03">
        <w:rPr>
          <w:sz w:val="24"/>
        </w:rPr>
        <w:t>byly</w:t>
      </w:r>
      <w:r w:rsidR="004D2D7E" w:rsidRPr="006B4443">
        <w:rPr>
          <w:sz w:val="24"/>
        </w:rPr>
        <w:t xml:space="preserve"> zahájeny </w:t>
      </w:r>
      <w:r w:rsidR="001F7D03">
        <w:rPr>
          <w:sz w:val="24"/>
        </w:rPr>
        <w:t>15. 1.</w:t>
      </w:r>
      <w:r w:rsidR="00E26226">
        <w:rPr>
          <w:sz w:val="24"/>
        </w:rPr>
        <w:t xml:space="preserve"> 2013, k </w:t>
      </w:r>
      <w:proofErr w:type="gramStart"/>
      <w:r w:rsidR="00E26226">
        <w:rPr>
          <w:sz w:val="24"/>
        </w:rPr>
        <w:t>30.9. 2013</w:t>
      </w:r>
      <w:proofErr w:type="gramEnd"/>
      <w:r w:rsidR="00E26226">
        <w:rPr>
          <w:sz w:val="24"/>
        </w:rPr>
        <w:t xml:space="preserve"> bylo vyplaceno více než 98 %</w:t>
      </w:r>
      <w:r w:rsidR="004D2D7E" w:rsidRPr="006B4443">
        <w:rPr>
          <w:sz w:val="24"/>
        </w:rPr>
        <w:t>.</w:t>
      </w:r>
    </w:p>
    <w:p w:rsidR="009C1B15" w:rsidRDefault="009C1B15" w:rsidP="008B74E3"/>
    <w:p w:rsidR="008B74E3" w:rsidRDefault="008B74E3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6B4443">
        <w:rPr>
          <w:sz w:val="24"/>
        </w:rPr>
        <w:t xml:space="preserve">Průběh vyplácení žádostí v rámci </w:t>
      </w:r>
      <w:r w:rsidR="00054293">
        <w:rPr>
          <w:sz w:val="24"/>
        </w:rPr>
        <w:t>pod</w:t>
      </w:r>
      <w:r w:rsidRPr="006B4443">
        <w:rPr>
          <w:sz w:val="24"/>
        </w:rPr>
        <w:t xml:space="preserve">opatření </w:t>
      </w:r>
      <w:proofErr w:type="gramStart"/>
      <w:r w:rsidR="004F2274" w:rsidRPr="006B4443">
        <w:rPr>
          <w:sz w:val="24"/>
        </w:rPr>
        <w:t>II.1.2.1</w:t>
      </w:r>
      <w:proofErr w:type="gramEnd"/>
      <w:r w:rsidR="004F2274" w:rsidRPr="006B4443">
        <w:rPr>
          <w:sz w:val="24"/>
        </w:rPr>
        <w:t xml:space="preserve"> </w:t>
      </w:r>
      <w:r w:rsidR="00054293">
        <w:rPr>
          <w:sz w:val="24"/>
        </w:rPr>
        <w:t xml:space="preserve">Platby v rámci </w:t>
      </w:r>
      <w:r w:rsidRPr="006B4443">
        <w:rPr>
          <w:sz w:val="24"/>
        </w:rPr>
        <w:t xml:space="preserve">Natura </w:t>
      </w:r>
      <w:r w:rsidR="002B127D" w:rsidRPr="006B4443">
        <w:rPr>
          <w:sz w:val="24"/>
        </w:rPr>
        <w:t xml:space="preserve">2000 </w:t>
      </w:r>
      <w:r w:rsidRPr="006B4443">
        <w:rPr>
          <w:sz w:val="24"/>
        </w:rPr>
        <w:t>na zemědělské půdě v letech 2007 – 201</w:t>
      </w:r>
      <w:r w:rsidR="001F7D03">
        <w:rPr>
          <w:sz w:val="24"/>
        </w:rPr>
        <w:t>3</w:t>
      </w:r>
      <w:r w:rsidR="00C46356" w:rsidRPr="006B4443">
        <w:rPr>
          <w:sz w:val="24"/>
        </w:rPr>
        <w:t xml:space="preserve"> </w:t>
      </w:r>
      <w:r w:rsidRPr="006B4443">
        <w:rPr>
          <w:sz w:val="24"/>
        </w:rPr>
        <w:t>z finanční obálky PRV podle let podání žádosti a roku výplaty v</w:t>
      </w:r>
      <w:r w:rsidR="00012878" w:rsidRPr="006B4443">
        <w:rPr>
          <w:sz w:val="24"/>
        </w:rPr>
        <w:t xml:space="preserve"> tis. </w:t>
      </w:r>
      <w:r w:rsidRPr="006B4443">
        <w:rPr>
          <w:sz w:val="24"/>
        </w:rPr>
        <w:t>Kč.</w:t>
      </w:r>
    </w:p>
    <w:p w:rsidR="00E26226" w:rsidRDefault="00E26226" w:rsidP="00E26226">
      <w:pPr>
        <w:jc w:val="both"/>
        <w:rPr>
          <w:sz w:val="24"/>
        </w:rPr>
      </w:pPr>
      <w:r w:rsidRPr="00E26226">
        <w:rPr>
          <w:noProof/>
        </w:rPr>
        <w:drawing>
          <wp:inline distT="0" distB="0" distL="0" distR="0">
            <wp:extent cx="6029325" cy="1583911"/>
            <wp:effectExtent l="19050" t="0" r="9525" b="0"/>
            <wp:docPr id="22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002" cy="158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F39" w:rsidRDefault="00EC0F39" w:rsidP="004652EA">
      <w:pPr>
        <w:ind w:left="360"/>
        <w:jc w:val="both"/>
      </w:pPr>
    </w:p>
    <w:p w:rsidR="00404B0C" w:rsidRDefault="00404B0C">
      <w:pPr>
        <w:rPr>
          <w:sz w:val="24"/>
        </w:rPr>
      </w:pPr>
      <w:r>
        <w:rPr>
          <w:sz w:val="24"/>
        </w:rPr>
        <w:br w:type="page"/>
      </w:r>
    </w:p>
    <w:p w:rsidR="00E26226" w:rsidRPr="004D3720" w:rsidRDefault="00AC733C" w:rsidP="00E26226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4D3720">
        <w:rPr>
          <w:sz w:val="24"/>
        </w:rPr>
        <w:lastRenderedPageBreak/>
        <w:t>P</w:t>
      </w:r>
      <w:r w:rsidR="00EC0F39" w:rsidRPr="004D3720">
        <w:rPr>
          <w:sz w:val="24"/>
        </w:rPr>
        <w:t>orovnání proplacených částek k celkovému rozpočtu</w:t>
      </w:r>
      <w:r w:rsidR="009C7740" w:rsidRPr="004D3720">
        <w:rPr>
          <w:sz w:val="24"/>
        </w:rPr>
        <w:t xml:space="preserve"> pro </w:t>
      </w:r>
      <w:r w:rsidR="00DB6EFE" w:rsidRPr="004D3720">
        <w:rPr>
          <w:sz w:val="24"/>
        </w:rPr>
        <w:t>pod</w:t>
      </w:r>
      <w:r w:rsidR="00045EF6" w:rsidRPr="004D3720">
        <w:rPr>
          <w:sz w:val="24"/>
        </w:rPr>
        <w:t>opatření II.1.2.1</w:t>
      </w:r>
      <w:r w:rsidR="009C7740" w:rsidRPr="004D3720">
        <w:rPr>
          <w:sz w:val="24"/>
        </w:rPr>
        <w:t xml:space="preserve"> Platby v rámci Natura 2000 na </w:t>
      </w:r>
      <w:r w:rsidR="002B127D" w:rsidRPr="004D3720">
        <w:rPr>
          <w:sz w:val="24"/>
        </w:rPr>
        <w:t>zemědělské půdě</w:t>
      </w:r>
      <w:r w:rsidR="00EC0F39" w:rsidRPr="004D3720">
        <w:rPr>
          <w:sz w:val="24"/>
        </w:rPr>
        <w:t xml:space="preserve"> za období 2007 – 2013 (v </w:t>
      </w:r>
      <w:proofErr w:type="gramStart"/>
      <w:r w:rsidR="00EC0F39" w:rsidRPr="004D3720">
        <w:rPr>
          <w:sz w:val="24"/>
        </w:rPr>
        <w:t>EUR</w:t>
      </w:r>
      <w:proofErr w:type="gramEnd"/>
      <w:r w:rsidR="00EC0F39" w:rsidRPr="004D3720">
        <w:rPr>
          <w:sz w:val="24"/>
        </w:rPr>
        <w:t>):</w:t>
      </w:r>
    </w:p>
    <w:p w:rsidR="00E26226" w:rsidRDefault="004D3720" w:rsidP="00E26226">
      <w:pPr>
        <w:jc w:val="both"/>
        <w:rPr>
          <w:sz w:val="24"/>
        </w:rPr>
      </w:pPr>
      <w:r w:rsidRPr="004D3720">
        <w:rPr>
          <w:noProof/>
        </w:rPr>
        <w:drawing>
          <wp:inline distT="0" distB="0" distL="0" distR="0">
            <wp:extent cx="5848350" cy="518097"/>
            <wp:effectExtent l="19050" t="0" r="0" b="0"/>
            <wp:docPr id="39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128" cy="517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1BF" w:rsidRDefault="005D31BF" w:rsidP="005D31BF">
      <w:pPr>
        <w:jc w:val="both"/>
        <w:rPr>
          <w:i/>
          <w:sz w:val="18"/>
          <w:szCs w:val="18"/>
        </w:rPr>
      </w:pPr>
      <w:r w:rsidRPr="00124B88">
        <w:rPr>
          <w:i/>
          <w:sz w:val="18"/>
          <w:szCs w:val="18"/>
        </w:rPr>
        <w:t>Pozn.: Do tabulky jsou zahrnuty žádosti již proplacené a</w:t>
      </w:r>
      <w:r>
        <w:rPr>
          <w:i/>
          <w:sz w:val="18"/>
          <w:szCs w:val="18"/>
        </w:rPr>
        <w:t xml:space="preserve"> zároveň finanční objem žádostí registrovaných v roce 2013.</w:t>
      </w:r>
      <w:r w:rsidRPr="00124B88">
        <w:rPr>
          <w:i/>
          <w:sz w:val="18"/>
          <w:szCs w:val="18"/>
        </w:rPr>
        <w:t xml:space="preserve"> </w:t>
      </w:r>
    </w:p>
    <w:p w:rsidR="00E26226" w:rsidRPr="00E26226" w:rsidRDefault="00E26226" w:rsidP="00E26226">
      <w:pPr>
        <w:jc w:val="both"/>
        <w:rPr>
          <w:sz w:val="24"/>
        </w:rPr>
      </w:pPr>
    </w:p>
    <w:p w:rsidR="006B4443" w:rsidRPr="005D31BF" w:rsidRDefault="00DB6EFE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noProof/>
        </w:rPr>
      </w:pPr>
      <w:r w:rsidRPr="006B4443">
        <w:rPr>
          <w:sz w:val="24"/>
        </w:rPr>
        <w:t>Aktuální stav čerpání finanční</w:t>
      </w:r>
      <w:r w:rsidR="002B127D" w:rsidRPr="006B4443">
        <w:rPr>
          <w:sz w:val="24"/>
        </w:rPr>
        <w:t>ch</w:t>
      </w:r>
      <w:r w:rsidRPr="006B4443">
        <w:rPr>
          <w:sz w:val="24"/>
        </w:rPr>
        <w:t xml:space="preserve"> prostředků vzhledem k rozpočtu podopatření na období 2007 –</w:t>
      </w:r>
      <w:r w:rsidR="00D97CE1" w:rsidRPr="006B4443">
        <w:rPr>
          <w:sz w:val="24"/>
        </w:rPr>
        <w:t xml:space="preserve"> </w:t>
      </w:r>
      <w:r w:rsidR="002B127D" w:rsidRPr="006B4443">
        <w:rPr>
          <w:sz w:val="24"/>
        </w:rPr>
        <w:t>20</w:t>
      </w:r>
      <w:r w:rsidRPr="006B4443">
        <w:rPr>
          <w:sz w:val="24"/>
        </w:rPr>
        <w:t>13</w:t>
      </w:r>
    </w:p>
    <w:p w:rsidR="005D31BF" w:rsidRDefault="005D31BF" w:rsidP="005D31BF">
      <w:pPr>
        <w:jc w:val="both"/>
        <w:rPr>
          <w:noProof/>
        </w:rPr>
      </w:pPr>
    </w:p>
    <w:p w:rsidR="005D31BF" w:rsidRDefault="005D31BF" w:rsidP="005D31BF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560445" cy="1804670"/>
            <wp:effectExtent l="19050" t="0" r="1905" b="0"/>
            <wp:docPr id="2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45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70D4" w:rsidRPr="006B4443" w:rsidRDefault="0070655D" w:rsidP="006B4443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  <w:proofErr w:type="gramStart"/>
      <w:r w:rsidRPr="006B4443">
        <w:rPr>
          <w:b/>
          <w:caps/>
          <w:sz w:val="24"/>
        </w:rPr>
        <w:t>II.1.3</w:t>
      </w:r>
      <w:proofErr w:type="gramEnd"/>
      <w:r w:rsidR="004970D4" w:rsidRPr="006B4443">
        <w:rPr>
          <w:b/>
          <w:caps/>
          <w:sz w:val="24"/>
        </w:rPr>
        <w:t xml:space="preserve"> Agroenvironmentální </w:t>
      </w:r>
      <w:r w:rsidR="00C82A7D" w:rsidRPr="006B4443">
        <w:rPr>
          <w:b/>
          <w:caps/>
          <w:sz w:val="24"/>
        </w:rPr>
        <w:t>opatření</w:t>
      </w:r>
    </w:p>
    <w:p w:rsidR="00404B0C" w:rsidRPr="00404B0C" w:rsidRDefault="00404B0C" w:rsidP="00404B0C">
      <w:pPr>
        <w:ind w:left="720"/>
        <w:jc w:val="both"/>
        <w:rPr>
          <w:rFonts w:ascii="TimesNewRomanPSMT" w:hAnsi="TimesNewRomanPSMT" w:cs="TimesNewRomanPSMT"/>
          <w:sz w:val="24"/>
        </w:rPr>
      </w:pPr>
    </w:p>
    <w:p w:rsidR="004F2274" w:rsidRPr="009C1B15" w:rsidRDefault="004F2274" w:rsidP="004F2274">
      <w:pPr>
        <w:numPr>
          <w:ilvl w:val="0"/>
          <w:numId w:val="10"/>
        </w:numPr>
        <w:jc w:val="both"/>
        <w:rPr>
          <w:rFonts w:ascii="TimesNewRomanPSMT" w:hAnsi="TimesNewRomanPSMT" w:cs="TimesNewRomanPSMT"/>
          <w:sz w:val="24"/>
        </w:rPr>
      </w:pPr>
      <w:proofErr w:type="gramStart"/>
      <w:r w:rsidRPr="009C1B15">
        <w:rPr>
          <w:sz w:val="24"/>
        </w:rPr>
        <w:t>II.1.3.1</w:t>
      </w:r>
      <w:proofErr w:type="gramEnd"/>
      <w:r w:rsidRPr="009C1B15">
        <w:rPr>
          <w:sz w:val="24"/>
        </w:rPr>
        <w:t xml:space="preserve"> Podopatření postupy šetrné k životnímu prostředí</w:t>
      </w:r>
    </w:p>
    <w:p w:rsidR="004F2274" w:rsidRPr="009C1B15" w:rsidRDefault="004F2274" w:rsidP="004F2274">
      <w:pPr>
        <w:numPr>
          <w:ilvl w:val="0"/>
          <w:numId w:val="10"/>
        </w:numPr>
        <w:jc w:val="both"/>
        <w:rPr>
          <w:rFonts w:ascii="TimesNewRomanPSMT" w:hAnsi="TimesNewRomanPSMT" w:cs="TimesNewRomanPSMT"/>
          <w:sz w:val="24"/>
        </w:rPr>
      </w:pPr>
      <w:proofErr w:type="gramStart"/>
      <w:r w:rsidRPr="009C1B15">
        <w:rPr>
          <w:sz w:val="24"/>
        </w:rPr>
        <w:t>II.1.3.2</w:t>
      </w:r>
      <w:proofErr w:type="gramEnd"/>
      <w:r w:rsidRPr="009C1B15">
        <w:rPr>
          <w:sz w:val="24"/>
        </w:rPr>
        <w:t xml:space="preserve"> Podopatření ošetřování travních porostů</w:t>
      </w:r>
    </w:p>
    <w:p w:rsidR="004F2274" w:rsidRPr="009C1B15" w:rsidRDefault="004F2274" w:rsidP="004F2274">
      <w:pPr>
        <w:numPr>
          <w:ilvl w:val="0"/>
          <w:numId w:val="10"/>
        </w:numPr>
        <w:jc w:val="both"/>
        <w:rPr>
          <w:rFonts w:ascii="TimesNewRomanPSMT" w:hAnsi="TimesNewRomanPSMT" w:cs="TimesNewRomanPSMT"/>
          <w:sz w:val="24"/>
        </w:rPr>
      </w:pPr>
      <w:proofErr w:type="gramStart"/>
      <w:r w:rsidRPr="009C1B15">
        <w:rPr>
          <w:sz w:val="24"/>
        </w:rPr>
        <w:t>II.1.3.3</w:t>
      </w:r>
      <w:proofErr w:type="gramEnd"/>
      <w:r w:rsidRPr="009C1B15">
        <w:rPr>
          <w:sz w:val="24"/>
        </w:rPr>
        <w:t xml:space="preserve"> Podopatření péče o krajinu</w:t>
      </w:r>
    </w:p>
    <w:p w:rsidR="004F2274" w:rsidRDefault="004F2274" w:rsidP="00C82A7D">
      <w:pPr>
        <w:jc w:val="both"/>
      </w:pPr>
    </w:p>
    <w:p w:rsidR="00404B0C" w:rsidRDefault="00404B0C" w:rsidP="009C1B15">
      <w:pPr>
        <w:jc w:val="both"/>
      </w:pPr>
    </w:p>
    <w:p w:rsidR="00C82A7D" w:rsidRPr="00404B0C" w:rsidRDefault="00C82A7D" w:rsidP="009C1B15">
      <w:pPr>
        <w:jc w:val="both"/>
        <w:rPr>
          <w:sz w:val="24"/>
        </w:rPr>
      </w:pPr>
      <w:r w:rsidRPr="00404B0C">
        <w:rPr>
          <w:sz w:val="24"/>
        </w:rPr>
        <w:t xml:space="preserve">Přehled zaregistrovaných žádostí </w:t>
      </w:r>
      <w:r w:rsidR="005D31BF">
        <w:rPr>
          <w:sz w:val="24"/>
        </w:rPr>
        <w:t>v roce 2013</w:t>
      </w:r>
    </w:p>
    <w:tbl>
      <w:tblPr>
        <w:tblW w:w="4410" w:type="pct"/>
        <w:jc w:val="center"/>
        <w:tblInd w:w="-7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3"/>
        <w:gridCol w:w="1880"/>
        <w:gridCol w:w="2097"/>
        <w:gridCol w:w="2270"/>
      </w:tblGrid>
      <w:tr w:rsidR="007F4E75" w:rsidTr="007F4E75">
        <w:trPr>
          <w:trHeight w:val="415"/>
          <w:jc w:val="center"/>
        </w:trPr>
        <w:tc>
          <w:tcPr>
            <w:tcW w:w="1186" w:type="pct"/>
            <w:shd w:val="clear" w:color="auto" w:fill="C2D69B" w:themeFill="accent3" w:themeFillTint="99"/>
            <w:vAlign w:val="center"/>
          </w:tcPr>
          <w:p w:rsidR="007F4E75" w:rsidRDefault="007F4E75" w:rsidP="00CB633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Žádosti</w:t>
            </w:r>
            <w:r w:rsidRPr="00DD7FD9">
              <w:rPr>
                <w:b/>
                <w:sz w:val="20"/>
                <w:szCs w:val="20"/>
              </w:rPr>
              <w:t xml:space="preserve"> o dotaci </w:t>
            </w:r>
          </w:p>
          <w:p w:rsidR="007F4E75" w:rsidRPr="00DD7FD9" w:rsidRDefault="007F4E75" w:rsidP="00CB633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(ks)</w:t>
            </w:r>
          </w:p>
        </w:tc>
        <w:tc>
          <w:tcPr>
            <w:tcW w:w="1148" w:type="pct"/>
            <w:shd w:val="clear" w:color="auto" w:fill="C2D69B" w:themeFill="accent3" w:themeFillTint="99"/>
            <w:vAlign w:val="center"/>
          </w:tcPr>
          <w:p w:rsidR="007F4E75" w:rsidRDefault="007F4E75" w:rsidP="007F4E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Výměra </w:t>
            </w:r>
          </w:p>
          <w:p w:rsidR="007F4E75" w:rsidRPr="00DD7FD9" w:rsidRDefault="007F4E75" w:rsidP="007F4E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(tis. ha)</w:t>
            </w:r>
          </w:p>
        </w:tc>
        <w:tc>
          <w:tcPr>
            <w:tcW w:w="1280" w:type="pct"/>
            <w:shd w:val="clear" w:color="auto" w:fill="C2D69B" w:themeFill="accent3" w:themeFillTint="99"/>
            <w:vAlign w:val="center"/>
          </w:tcPr>
          <w:p w:rsidR="007F4E75" w:rsidRDefault="007F4E75" w:rsidP="008966F9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 xml:space="preserve">Finanční prostředky </w:t>
            </w:r>
          </w:p>
          <w:p w:rsidR="007F4E75" w:rsidRPr="00DD7FD9" w:rsidRDefault="007F4E75" w:rsidP="008966F9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Kč)</w:t>
            </w:r>
          </w:p>
        </w:tc>
        <w:tc>
          <w:tcPr>
            <w:tcW w:w="1386" w:type="pct"/>
            <w:shd w:val="clear" w:color="auto" w:fill="C2D69B" w:themeFill="accent3" w:themeFillTint="99"/>
            <w:vAlign w:val="center"/>
          </w:tcPr>
          <w:p w:rsidR="007F4E75" w:rsidRDefault="007F4E75" w:rsidP="008966F9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 xml:space="preserve">Finanční prostředky </w:t>
            </w:r>
          </w:p>
          <w:p w:rsidR="007F4E75" w:rsidRPr="00DD7FD9" w:rsidRDefault="007F4E75" w:rsidP="008966F9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EUR)</w:t>
            </w:r>
          </w:p>
        </w:tc>
      </w:tr>
      <w:tr w:rsidR="007F4E75" w:rsidTr="007F4E75">
        <w:trPr>
          <w:trHeight w:val="369"/>
          <w:jc w:val="center"/>
        </w:trPr>
        <w:tc>
          <w:tcPr>
            <w:tcW w:w="1186" w:type="pct"/>
            <w:vAlign w:val="center"/>
          </w:tcPr>
          <w:p w:rsidR="007F4E75" w:rsidRPr="009C1B15" w:rsidRDefault="005D31BF" w:rsidP="007F4E7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16 079</w:t>
            </w:r>
          </w:p>
        </w:tc>
        <w:tc>
          <w:tcPr>
            <w:tcW w:w="1148" w:type="pct"/>
            <w:vAlign w:val="center"/>
          </w:tcPr>
          <w:p w:rsidR="007F4E75" w:rsidRPr="009C1B15" w:rsidRDefault="007F4E75" w:rsidP="005D31BF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</w:t>
            </w:r>
            <w:r w:rsidR="005D31BF">
              <w:rPr>
                <w:b/>
                <w:sz w:val="20"/>
                <w:szCs w:val="20"/>
              </w:rPr>
              <w:t>437</w:t>
            </w:r>
          </w:p>
        </w:tc>
        <w:tc>
          <w:tcPr>
            <w:tcW w:w="1280" w:type="pct"/>
            <w:vAlign w:val="center"/>
          </w:tcPr>
          <w:p w:rsidR="007F4E75" w:rsidRPr="009C1B15" w:rsidRDefault="007F4E75" w:rsidP="005D31BF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 w:rsidRPr="009C1B15">
              <w:rPr>
                <w:b/>
                <w:sz w:val="20"/>
                <w:szCs w:val="20"/>
              </w:rPr>
              <w:t xml:space="preserve">      </w:t>
            </w:r>
            <w:r w:rsidR="005D31BF">
              <w:rPr>
                <w:b/>
                <w:sz w:val="20"/>
                <w:szCs w:val="20"/>
              </w:rPr>
              <w:t>4 207 255</w:t>
            </w:r>
          </w:p>
        </w:tc>
        <w:tc>
          <w:tcPr>
            <w:tcW w:w="1386" w:type="pct"/>
            <w:vAlign w:val="center"/>
          </w:tcPr>
          <w:p w:rsidR="007F4E75" w:rsidRPr="009C1B15" w:rsidRDefault="005D31BF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166 835</w:t>
            </w:r>
          </w:p>
        </w:tc>
      </w:tr>
    </w:tbl>
    <w:p w:rsidR="00C82A7D" w:rsidRDefault="00D322D4" w:rsidP="00C82A7D">
      <w:pPr>
        <w:pStyle w:val="Odstavecseseznamem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 w:rsidR="00C82A7D">
        <w:rPr>
          <w:i/>
          <w:sz w:val="20"/>
          <w:szCs w:val="20"/>
        </w:rPr>
        <w:t>kurz k 1. 1. 201</w:t>
      </w:r>
      <w:r w:rsidR="005D31BF">
        <w:rPr>
          <w:i/>
          <w:sz w:val="20"/>
          <w:szCs w:val="20"/>
        </w:rPr>
        <w:t>3</w:t>
      </w:r>
      <w:r w:rsidR="002B127D">
        <w:rPr>
          <w:i/>
          <w:sz w:val="20"/>
          <w:szCs w:val="20"/>
        </w:rPr>
        <w:t>– 25</w:t>
      </w:r>
      <w:r w:rsidR="0070655D">
        <w:rPr>
          <w:i/>
          <w:sz w:val="20"/>
          <w:szCs w:val="20"/>
        </w:rPr>
        <w:t>,</w:t>
      </w:r>
      <w:r w:rsidR="005D31BF">
        <w:rPr>
          <w:i/>
          <w:sz w:val="20"/>
          <w:szCs w:val="20"/>
        </w:rPr>
        <w:t>218</w:t>
      </w:r>
      <w:r w:rsidR="002B127D">
        <w:rPr>
          <w:i/>
          <w:sz w:val="20"/>
          <w:szCs w:val="20"/>
        </w:rPr>
        <w:t xml:space="preserve"> CZK/</w:t>
      </w:r>
      <w:r w:rsidR="00C82A7D">
        <w:rPr>
          <w:i/>
          <w:sz w:val="20"/>
          <w:szCs w:val="20"/>
        </w:rPr>
        <w:t>EUR</w:t>
      </w:r>
    </w:p>
    <w:p w:rsidR="00C82A7D" w:rsidRDefault="00C82A7D" w:rsidP="00C82A7D">
      <w:pPr>
        <w:ind w:left="360"/>
        <w:jc w:val="both"/>
      </w:pPr>
    </w:p>
    <w:p w:rsidR="009C1B15" w:rsidRDefault="003E6A65" w:rsidP="00C82A7D">
      <w:pPr>
        <w:ind w:firstLine="567"/>
        <w:jc w:val="both"/>
        <w:rPr>
          <w:sz w:val="24"/>
        </w:rPr>
      </w:pPr>
      <w:r w:rsidRPr="009C1B15">
        <w:rPr>
          <w:sz w:val="24"/>
        </w:rPr>
        <w:t xml:space="preserve">V rámci </w:t>
      </w:r>
      <w:proofErr w:type="spellStart"/>
      <w:r w:rsidRPr="009C1B15">
        <w:rPr>
          <w:sz w:val="24"/>
        </w:rPr>
        <w:t>agroenvironmentálních</w:t>
      </w:r>
      <w:proofErr w:type="spellEnd"/>
      <w:r w:rsidRPr="009C1B15">
        <w:rPr>
          <w:sz w:val="24"/>
        </w:rPr>
        <w:t xml:space="preserve"> opatření </w:t>
      </w:r>
      <w:r w:rsidR="007F4E75">
        <w:rPr>
          <w:sz w:val="24"/>
        </w:rPr>
        <w:t>se podporuje více než</w:t>
      </w:r>
      <w:r w:rsidRPr="009C1B15">
        <w:rPr>
          <w:sz w:val="24"/>
        </w:rPr>
        <w:t xml:space="preserve"> 1 0</w:t>
      </w:r>
      <w:r w:rsidR="007F4E75">
        <w:rPr>
          <w:sz w:val="24"/>
        </w:rPr>
        <w:t>69</w:t>
      </w:r>
      <w:r w:rsidRPr="009C1B15">
        <w:rPr>
          <w:sz w:val="24"/>
        </w:rPr>
        <w:t xml:space="preserve"> tis. ha</w:t>
      </w:r>
      <w:r w:rsidR="00891519" w:rsidRPr="009C1B15">
        <w:rPr>
          <w:sz w:val="24"/>
        </w:rPr>
        <w:t xml:space="preserve"> </w:t>
      </w:r>
      <w:r w:rsidR="00D322D4" w:rsidRPr="009C1B15">
        <w:rPr>
          <w:sz w:val="24"/>
        </w:rPr>
        <w:t>zemědělské půdy</w:t>
      </w:r>
      <w:r w:rsidR="00891519" w:rsidRPr="009C1B15">
        <w:rPr>
          <w:sz w:val="24"/>
        </w:rPr>
        <w:t xml:space="preserve">. </w:t>
      </w:r>
      <w:r w:rsidR="007F4E75">
        <w:rPr>
          <w:sz w:val="24"/>
        </w:rPr>
        <w:t>Výpla</w:t>
      </w:r>
      <w:r w:rsidR="005D31BF">
        <w:rPr>
          <w:sz w:val="24"/>
        </w:rPr>
        <w:t>ty žádostí přijatých v roce 2012</w:t>
      </w:r>
      <w:r w:rsidR="007F4E75">
        <w:rPr>
          <w:sz w:val="24"/>
        </w:rPr>
        <w:t xml:space="preserve"> byly</w:t>
      </w:r>
      <w:r w:rsidR="008966F9" w:rsidRPr="009C1B15">
        <w:rPr>
          <w:sz w:val="24"/>
        </w:rPr>
        <w:t xml:space="preserve"> v souladu s nastaveným systémem ad</w:t>
      </w:r>
      <w:r w:rsidR="0070655D" w:rsidRPr="009C1B15">
        <w:rPr>
          <w:sz w:val="24"/>
        </w:rPr>
        <w:t xml:space="preserve">ministrace </w:t>
      </w:r>
      <w:r w:rsidR="007F4E75">
        <w:rPr>
          <w:sz w:val="24"/>
        </w:rPr>
        <w:t>zahájeny až v roce 2013, konkrétně 14. 2. 2013</w:t>
      </w:r>
      <w:r w:rsidR="00012878" w:rsidRPr="009C1B15">
        <w:rPr>
          <w:sz w:val="24"/>
        </w:rPr>
        <w:t>.</w:t>
      </w:r>
      <w:r w:rsidR="00124B88" w:rsidRPr="009C1B15">
        <w:rPr>
          <w:sz w:val="24"/>
        </w:rPr>
        <w:t xml:space="preserve"> </w:t>
      </w:r>
      <w:r w:rsidR="007F4E75">
        <w:rPr>
          <w:sz w:val="24"/>
        </w:rPr>
        <w:t>K</w:t>
      </w:r>
      <w:r w:rsidR="00C82A7D" w:rsidRPr="009C1B15">
        <w:rPr>
          <w:sz w:val="24"/>
        </w:rPr>
        <w:t> </w:t>
      </w:r>
      <w:proofErr w:type="gramStart"/>
      <w:r w:rsidR="0070655D" w:rsidRPr="009C1B15">
        <w:rPr>
          <w:sz w:val="24"/>
        </w:rPr>
        <w:t>30</w:t>
      </w:r>
      <w:r w:rsidR="005D31BF">
        <w:rPr>
          <w:sz w:val="24"/>
        </w:rPr>
        <w:t>.9</w:t>
      </w:r>
      <w:r w:rsidR="00C82A7D" w:rsidRPr="009C1B15">
        <w:rPr>
          <w:sz w:val="24"/>
        </w:rPr>
        <w:t>. 201</w:t>
      </w:r>
      <w:r w:rsidR="00AC733C">
        <w:rPr>
          <w:sz w:val="24"/>
        </w:rPr>
        <w:t>3</w:t>
      </w:r>
      <w:proofErr w:type="gramEnd"/>
      <w:r w:rsidR="00C82A7D" w:rsidRPr="009C1B15">
        <w:rPr>
          <w:sz w:val="24"/>
        </w:rPr>
        <w:t xml:space="preserve"> byl</w:t>
      </w:r>
      <w:r w:rsidR="004F2274" w:rsidRPr="009C1B15">
        <w:rPr>
          <w:sz w:val="24"/>
        </w:rPr>
        <w:t>o</w:t>
      </w:r>
      <w:r w:rsidR="00C82A7D" w:rsidRPr="009C1B15">
        <w:rPr>
          <w:sz w:val="24"/>
        </w:rPr>
        <w:t xml:space="preserve"> vyplaceno</w:t>
      </w:r>
      <w:r w:rsidR="007F4E75">
        <w:rPr>
          <w:sz w:val="24"/>
        </w:rPr>
        <w:t xml:space="preserve"> </w:t>
      </w:r>
      <w:r w:rsidR="00054293">
        <w:rPr>
          <w:sz w:val="24"/>
        </w:rPr>
        <w:t xml:space="preserve">97,5 % přijatých žádostí, konkrétně se jednalo o </w:t>
      </w:r>
      <w:r w:rsidR="005D31BF">
        <w:rPr>
          <w:sz w:val="24"/>
        </w:rPr>
        <w:t>15</w:t>
      </w:r>
      <w:r w:rsidR="00054293">
        <w:rPr>
          <w:sz w:val="24"/>
        </w:rPr>
        <w:t> </w:t>
      </w:r>
      <w:r w:rsidR="005D31BF">
        <w:rPr>
          <w:sz w:val="24"/>
        </w:rPr>
        <w:t>767</w:t>
      </w:r>
      <w:r w:rsidR="007F4E75">
        <w:rPr>
          <w:sz w:val="24"/>
        </w:rPr>
        <w:t xml:space="preserve"> žádostí (</w:t>
      </w:r>
      <w:r w:rsidR="005D31BF">
        <w:rPr>
          <w:sz w:val="24"/>
        </w:rPr>
        <w:t>11 692</w:t>
      </w:r>
      <w:r w:rsidR="007F4E75">
        <w:rPr>
          <w:sz w:val="24"/>
        </w:rPr>
        <w:t xml:space="preserve"> žadatelům) v celkové hodnotě </w:t>
      </w:r>
      <w:r w:rsidR="005D31BF">
        <w:rPr>
          <w:sz w:val="24"/>
        </w:rPr>
        <w:t>4 362,5</w:t>
      </w:r>
      <w:r w:rsidR="007F4E75">
        <w:rPr>
          <w:sz w:val="24"/>
        </w:rPr>
        <w:t xml:space="preserve"> mil. Kč (</w:t>
      </w:r>
      <w:r w:rsidR="005D31BF">
        <w:rPr>
          <w:sz w:val="24"/>
        </w:rPr>
        <w:t>169,9</w:t>
      </w:r>
      <w:r w:rsidR="007F4E75">
        <w:rPr>
          <w:sz w:val="24"/>
        </w:rPr>
        <w:t xml:space="preserve"> mil. EUR)</w:t>
      </w:r>
      <w:r w:rsidR="00C82A7D" w:rsidRPr="009C1B15">
        <w:rPr>
          <w:sz w:val="24"/>
        </w:rPr>
        <w:t xml:space="preserve">. </w:t>
      </w:r>
      <w:r w:rsidR="00F4610E" w:rsidRPr="009C1B15">
        <w:rPr>
          <w:sz w:val="24"/>
        </w:rPr>
        <w:t>Zahájení výp</w:t>
      </w:r>
      <w:r w:rsidR="007F4E75">
        <w:rPr>
          <w:sz w:val="24"/>
        </w:rPr>
        <w:t xml:space="preserve">lat žádostí podaných v roce 2013 proběhne </w:t>
      </w:r>
      <w:r w:rsidR="00F4610E" w:rsidRPr="009C1B15">
        <w:rPr>
          <w:sz w:val="24"/>
        </w:rPr>
        <w:t xml:space="preserve">opět </w:t>
      </w:r>
      <w:r w:rsidR="00AC733C">
        <w:rPr>
          <w:sz w:val="24"/>
        </w:rPr>
        <w:t>počátkem roku 2014</w:t>
      </w:r>
      <w:r w:rsidR="00F4610E" w:rsidRPr="009C1B15">
        <w:rPr>
          <w:sz w:val="24"/>
        </w:rPr>
        <w:t>.</w:t>
      </w:r>
    </w:p>
    <w:p w:rsidR="00C82A7D" w:rsidRDefault="00404B0C" w:rsidP="00884FFD">
      <w:pPr>
        <w:rPr>
          <w:sz w:val="24"/>
        </w:rPr>
      </w:pPr>
      <w:r>
        <w:rPr>
          <w:sz w:val="24"/>
        </w:rPr>
        <w:br w:type="page"/>
      </w:r>
      <w:r w:rsidR="00C82A7D" w:rsidRPr="009C1B15">
        <w:rPr>
          <w:sz w:val="24"/>
        </w:rPr>
        <w:lastRenderedPageBreak/>
        <w:t xml:space="preserve">Průběh vyplácení žádostí v rámci </w:t>
      </w:r>
      <w:r w:rsidR="008966F9" w:rsidRPr="009C1B15">
        <w:rPr>
          <w:sz w:val="24"/>
        </w:rPr>
        <w:t>AEO</w:t>
      </w:r>
      <w:r w:rsidR="00106BB9" w:rsidRPr="009C1B15">
        <w:rPr>
          <w:sz w:val="24"/>
        </w:rPr>
        <w:t xml:space="preserve"> (závazky HRDP a PRV)</w:t>
      </w:r>
      <w:r w:rsidR="00C82A7D" w:rsidRPr="009C1B15">
        <w:rPr>
          <w:sz w:val="24"/>
        </w:rPr>
        <w:t xml:space="preserve"> v letech 2007 – 201</w:t>
      </w:r>
      <w:r w:rsidR="00A76AF0">
        <w:rPr>
          <w:sz w:val="24"/>
        </w:rPr>
        <w:t>3</w:t>
      </w:r>
      <w:r w:rsidR="00012878" w:rsidRPr="009C1B15">
        <w:rPr>
          <w:sz w:val="24"/>
        </w:rPr>
        <w:t xml:space="preserve"> </w:t>
      </w:r>
      <w:r w:rsidR="00C82A7D" w:rsidRPr="009C1B15">
        <w:rPr>
          <w:sz w:val="24"/>
        </w:rPr>
        <w:t>z finanční obálky PRV podle let podání žádosti a roku výplaty v</w:t>
      </w:r>
      <w:r w:rsidR="00DE4030" w:rsidRPr="009C1B15">
        <w:rPr>
          <w:sz w:val="24"/>
        </w:rPr>
        <w:t xml:space="preserve"> tis. </w:t>
      </w:r>
      <w:r w:rsidR="00950DC4">
        <w:rPr>
          <w:sz w:val="24"/>
        </w:rPr>
        <w:t xml:space="preserve">Kč </w:t>
      </w:r>
    </w:p>
    <w:p w:rsidR="005D31BF" w:rsidRPr="005D31BF" w:rsidRDefault="00223516" w:rsidP="005D31BF">
      <w:pPr>
        <w:jc w:val="both"/>
        <w:rPr>
          <w:sz w:val="24"/>
        </w:rPr>
      </w:pPr>
      <w:r w:rsidRPr="00223516">
        <w:rPr>
          <w:noProof/>
        </w:rPr>
        <w:drawing>
          <wp:inline distT="0" distB="0" distL="0" distR="0">
            <wp:extent cx="5848350" cy="3255660"/>
            <wp:effectExtent l="19050" t="0" r="0" b="0"/>
            <wp:docPr id="1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128" cy="3253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AF0" w:rsidRPr="00A76AF0" w:rsidRDefault="00A76AF0" w:rsidP="00A76AF0">
      <w:pPr>
        <w:jc w:val="both"/>
        <w:rPr>
          <w:sz w:val="24"/>
        </w:rPr>
      </w:pPr>
    </w:p>
    <w:p w:rsidR="00C82A7D" w:rsidRPr="009C1B15" w:rsidRDefault="00106BB9" w:rsidP="009C1B15">
      <w:pPr>
        <w:jc w:val="both"/>
        <w:rPr>
          <w:i/>
          <w:sz w:val="18"/>
          <w:szCs w:val="18"/>
        </w:rPr>
      </w:pPr>
      <w:r w:rsidRPr="009C1B15">
        <w:rPr>
          <w:i/>
          <w:sz w:val="18"/>
          <w:szCs w:val="18"/>
        </w:rPr>
        <w:t>Pozn.</w:t>
      </w:r>
      <w:r w:rsidR="008966F9" w:rsidRPr="009C1B15">
        <w:rPr>
          <w:i/>
          <w:sz w:val="18"/>
          <w:szCs w:val="18"/>
        </w:rPr>
        <w:t xml:space="preserve"> 1</w:t>
      </w:r>
      <w:r w:rsidRPr="009C1B15">
        <w:rPr>
          <w:i/>
          <w:sz w:val="18"/>
          <w:szCs w:val="18"/>
        </w:rPr>
        <w:t>: V roce 2007 byly vypláceny pouze žádosti na závazky HRDP z finanční obálky HRDP, část byla proplácena i v roce 2008.</w:t>
      </w:r>
      <w:r w:rsidR="008966F9" w:rsidRPr="009C1B15">
        <w:rPr>
          <w:i/>
          <w:sz w:val="18"/>
          <w:szCs w:val="18"/>
        </w:rPr>
        <w:t xml:space="preserve"> </w:t>
      </w:r>
      <w:r w:rsidRPr="009C1B15">
        <w:rPr>
          <w:i/>
          <w:sz w:val="18"/>
          <w:szCs w:val="18"/>
        </w:rPr>
        <w:t>V tabulce uváděné údaje jsou pouze za výplaty z finanční obálky PRV.</w:t>
      </w:r>
    </w:p>
    <w:p w:rsidR="001E2461" w:rsidRDefault="00124B88" w:rsidP="00124B88">
      <w:pPr>
        <w:jc w:val="both"/>
        <w:rPr>
          <w:i/>
          <w:sz w:val="18"/>
          <w:szCs w:val="18"/>
        </w:rPr>
      </w:pPr>
      <w:r w:rsidRPr="009C1B15">
        <w:rPr>
          <w:i/>
          <w:sz w:val="18"/>
          <w:szCs w:val="18"/>
        </w:rPr>
        <w:t>Pozn.</w:t>
      </w:r>
      <w:r w:rsidR="008966F9" w:rsidRPr="009C1B15">
        <w:rPr>
          <w:i/>
          <w:sz w:val="18"/>
          <w:szCs w:val="18"/>
        </w:rPr>
        <w:t xml:space="preserve"> 2</w:t>
      </w:r>
      <w:r w:rsidRPr="009C1B15">
        <w:rPr>
          <w:i/>
          <w:sz w:val="18"/>
          <w:szCs w:val="18"/>
        </w:rPr>
        <w:t>: Do tabulky jsou zahrnuty pou</w:t>
      </w:r>
      <w:r w:rsidR="008966F9" w:rsidRPr="009C1B15">
        <w:rPr>
          <w:i/>
          <w:sz w:val="18"/>
          <w:szCs w:val="18"/>
        </w:rPr>
        <w:t>ze žádosti již proplacené. T</w:t>
      </w:r>
      <w:r w:rsidRPr="009C1B15">
        <w:rPr>
          <w:i/>
          <w:sz w:val="18"/>
          <w:szCs w:val="18"/>
        </w:rPr>
        <w:t xml:space="preserve">abulka nezohledňuje celkový stávající objem závazků, na základě kterých lze prokázat, že do konce období bude celková </w:t>
      </w:r>
      <w:r w:rsidR="004B2294">
        <w:rPr>
          <w:i/>
          <w:sz w:val="18"/>
          <w:szCs w:val="18"/>
        </w:rPr>
        <w:t>alokovaná částka zcela vyčerpána a zároveň část závazků bude již vyplácena z rozpočtu budoucího programového období.</w:t>
      </w:r>
    </w:p>
    <w:p w:rsidR="00770BA7" w:rsidRDefault="00770BA7" w:rsidP="00124B88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Pozn. 3: D</w:t>
      </w:r>
      <w:r w:rsidRPr="00770BA7">
        <w:rPr>
          <w:i/>
          <w:sz w:val="18"/>
          <w:szCs w:val="18"/>
        </w:rPr>
        <w:t>o tabulky jsou zahrnuty vratky a sankce v rámci jednotlivých žádostí (proto jsou v některých polích záporné hodnoty).</w:t>
      </w:r>
    </w:p>
    <w:p w:rsidR="00404B0C" w:rsidRDefault="00404B0C">
      <w:pPr>
        <w:rPr>
          <w:i/>
          <w:sz w:val="18"/>
          <w:szCs w:val="18"/>
        </w:rPr>
      </w:pPr>
    </w:p>
    <w:p w:rsidR="00F27919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V</w:t>
      </w:r>
      <w:r w:rsidR="00F27919" w:rsidRPr="00BD7B87">
        <w:rPr>
          <w:sz w:val="24"/>
        </w:rPr>
        <w:t xml:space="preserve">ýše vyplacených finančních prostředků podle jednotlivých titulů </w:t>
      </w:r>
      <w:r w:rsidR="008966F9" w:rsidRPr="00BD7B87">
        <w:rPr>
          <w:sz w:val="24"/>
        </w:rPr>
        <w:t>AEO</w:t>
      </w:r>
      <w:r w:rsidR="00F27919" w:rsidRPr="00BD7B87">
        <w:rPr>
          <w:sz w:val="24"/>
        </w:rPr>
        <w:t xml:space="preserve"> PRV</w:t>
      </w:r>
      <w:r w:rsidR="00C57723" w:rsidRPr="00BD7B87">
        <w:rPr>
          <w:sz w:val="24"/>
        </w:rPr>
        <w:t xml:space="preserve"> 2007-2013</w:t>
      </w:r>
      <w:r w:rsidR="00F27919" w:rsidRPr="00BD7B87">
        <w:rPr>
          <w:sz w:val="24"/>
        </w:rPr>
        <w:t xml:space="preserve"> od počátku programového období – údaje k</w:t>
      </w:r>
      <w:r w:rsidR="00C57723" w:rsidRPr="00BD7B87">
        <w:rPr>
          <w:sz w:val="24"/>
        </w:rPr>
        <w:t> </w:t>
      </w:r>
      <w:r w:rsidR="004B2294">
        <w:rPr>
          <w:sz w:val="24"/>
        </w:rPr>
        <w:t>30. 9</w:t>
      </w:r>
      <w:r w:rsidR="00770BA7">
        <w:rPr>
          <w:sz w:val="24"/>
        </w:rPr>
        <w:t>. 2013</w:t>
      </w:r>
    </w:p>
    <w:p w:rsidR="00884FFD" w:rsidRDefault="00884FFD" w:rsidP="008966F9">
      <w:pPr>
        <w:spacing w:after="120"/>
        <w:ind w:left="360"/>
        <w:rPr>
          <w:i/>
          <w:noProof/>
          <w:sz w:val="18"/>
          <w:szCs w:val="18"/>
        </w:rPr>
      </w:pPr>
    </w:p>
    <w:p w:rsidR="008966F9" w:rsidRDefault="008966F9" w:rsidP="008966F9">
      <w:pPr>
        <w:spacing w:after="120"/>
        <w:ind w:left="360"/>
        <w:rPr>
          <w:i/>
          <w:noProof/>
          <w:sz w:val="18"/>
          <w:szCs w:val="18"/>
        </w:rPr>
      </w:pPr>
      <w:r>
        <w:rPr>
          <w:i/>
          <w:noProof/>
          <w:sz w:val="18"/>
          <w:szCs w:val="18"/>
        </w:rPr>
        <w:t xml:space="preserve">Pozn.: </w:t>
      </w:r>
      <w:r w:rsidRPr="00C57723">
        <w:rPr>
          <w:i/>
          <w:noProof/>
          <w:sz w:val="18"/>
          <w:szCs w:val="18"/>
        </w:rPr>
        <w:t>Do graf</w:t>
      </w:r>
      <w:r>
        <w:rPr>
          <w:i/>
          <w:noProof/>
          <w:sz w:val="18"/>
          <w:szCs w:val="18"/>
        </w:rPr>
        <w:t>ů</w:t>
      </w:r>
      <w:r w:rsidRPr="00C57723">
        <w:rPr>
          <w:i/>
          <w:noProof/>
          <w:sz w:val="18"/>
          <w:szCs w:val="18"/>
        </w:rPr>
        <w:t xml:space="preserve"> nejsou zahrnuty závazky z</w:t>
      </w:r>
      <w:r w:rsidR="00223516">
        <w:rPr>
          <w:i/>
          <w:noProof/>
          <w:sz w:val="18"/>
          <w:szCs w:val="18"/>
        </w:rPr>
        <w:t xml:space="preserve"> programu</w:t>
      </w:r>
      <w:r w:rsidR="008251E7">
        <w:rPr>
          <w:i/>
          <w:noProof/>
          <w:sz w:val="18"/>
          <w:szCs w:val="18"/>
        </w:rPr>
        <w:t> </w:t>
      </w:r>
      <w:r w:rsidRPr="00C57723">
        <w:rPr>
          <w:i/>
          <w:noProof/>
          <w:sz w:val="18"/>
          <w:szCs w:val="18"/>
        </w:rPr>
        <w:t>HRDP</w:t>
      </w:r>
    </w:p>
    <w:p w:rsidR="008251E7" w:rsidRDefault="008251E7" w:rsidP="008966F9">
      <w:pPr>
        <w:spacing w:after="120"/>
        <w:ind w:left="360"/>
        <w:rPr>
          <w:i/>
          <w:noProof/>
          <w:sz w:val="18"/>
          <w:szCs w:val="18"/>
        </w:rPr>
      </w:pPr>
      <w:r w:rsidRPr="008251E7">
        <w:rPr>
          <w:i/>
          <w:noProof/>
          <w:sz w:val="18"/>
          <w:szCs w:val="18"/>
        </w:rPr>
        <w:drawing>
          <wp:inline distT="0" distB="0" distL="0" distR="0">
            <wp:extent cx="4981575" cy="3038475"/>
            <wp:effectExtent l="19050" t="0" r="0" b="0"/>
            <wp:docPr id="35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47B7B" w:rsidRDefault="00F47B7B" w:rsidP="008966F9">
      <w:pPr>
        <w:spacing w:after="120"/>
        <w:ind w:left="360"/>
        <w:rPr>
          <w:i/>
          <w:noProof/>
          <w:sz w:val="18"/>
          <w:szCs w:val="18"/>
        </w:rPr>
      </w:pPr>
    </w:p>
    <w:p w:rsidR="00BD7B87" w:rsidRDefault="008251E7" w:rsidP="008966F9">
      <w:pPr>
        <w:spacing w:after="120"/>
        <w:ind w:left="360"/>
        <w:rPr>
          <w:i/>
          <w:noProof/>
          <w:sz w:val="18"/>
          <w:szCs w:val="18"/>
        </w:rPr>
      </w:pPr>
      <w:r w:rsidRPr="008251E7">
        <w:rPr>
          <w:i/>
          <w:noProof/>
          <w:sz w:val="18"/>
          <w:szCs w:val="18"/>
        </w:rPr>
        <w:lastRenderedPageBreak/>
        <w:drawing>
          <wp:inline distT="0" distB="0" distL="0" distR="0">
            <wp:extent cx="5019675" cy="1209675"/>
            <wp:effectExtent l="0" t="0" r="0" b="0"/>
            <wp:docPr id="36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251E7" w:rsidRDefault="008251E7" w:rsidP="008966F9">
      <w:pPr>
        <w:spacing w:after="120"/>
        <w:ind w:left="360"/>
        <w:rPr>
          <w:i/>
          <w:noProof/>
          <w:sz w:val="18"/>
          <w:szCs w:val="18"/>
        </w:rPr>
      </w:pPr>
    </w:p>
    <w:p w:rsidR="00C82A7D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C82A7D" w:rsidRPr="00AF0564">
        <w:rPr>
          <w:sz w:val="24"/>
        </w:rPr>
        <w:t>orovnání proplacených částek k celkovému rozpočtu pro opatření II.1.</w:t>
      </w:r>
      <w:r w:rsidR="00F47B7B" w:rsidRPr="00AF0564">
        <w:rPr>
          <w:sz w:val="24"/>
        </w:rPr>
        <w:t>3</w:t>
      </w:r>
      <w:r w:rsidR="00F27919" w:rsidRPr="00AF0564">
        <w:rPr>
          <w:sz w:val="24"/>
        </w:rPr>
        <w:t xml:space="preserve"> Agroenvironmentální opatření</w:t>
      </w:r>
      <w:r w:rsidR="00C82A7D" w:rsidRPr="00AF0564">
        <w:rPr>
          <w:sz w:val="24"/>
        </w:rPr>
        <w:t xml:space="preserve"> za období 2007 – 2013 (v </w:t>
      </w:r>
      <w:proofErr w:type="gramStart"/>
      <w:r w:rsidR="00C82A7D" w:rsidRPr="00AF0564">
        <w:rPr>
          <w:sz w:val="24"/>
        </w:rPr>
        <w:t>EUR</w:t>
      </w:r>
      <w:proofErr w:type="gramEnd"/>
      <w:r w:rsidR="00C82A7D" w:rsidRPr="00AF0564">
        <w:rPr>
          <w:sz w:val="24"/>
        </w:rPr>
        <w:t>):</w:t>
      </w:r>
    </w:p>
    <w:p w:rsidR="004D3720" w:rsidRDefault="004D3720" w:rsidP="00884FFD">
      <w:pPr>
        <w:pStyle w:val="Odstavecseseznamem"/>
        <w:ind w:left="426"/>
        <w:jc w:val="both"/>
        <w:rPr>
          <w:sz w:val="24"/>
        </w:rPr>
      </w:pPr>
    </w:p>
    <w:p w:rsidR="004D3720" w:rsidRPr="004D3720" w:rsidRDefault="004D3720" w:rsidP="004D3720">
      <w:pPr>
        <w:jc w:val="both"/>
        <w:rPr>
          <w:sz w:val="24"/>
        </w:rPr>
      </w:pPr>
      <w:r w:rsidRPr="004D3720">
        <w:rPr>
          <w:noProof/>
        </w:rPr>
        <w:drawing>
          <wp:inline distT="0" distB="0" distL="0" distR="0">
            <wp:extent cx="5905500" cy="523160"/>
            <wp:effectExtent l="19050" t="0" r="0" b="0"/>
            <wp:docPr id="38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246" cy="522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720" w:rsidRDefault="004D3720" w:rsidP="004D3720">
      <w:pPr>
        <w:jc w:val="both"/>
        <w:rPr>
          <w:i/>
          <w:sz w:val="18"/>
          <w:szCs w:val="18"/>
        </w:rPr>
      </w:pPr>
      <w:r w:rsidRPr="00124B88">
        <w:rPr>
          <w:i/>
          <w:sz w:val="18"/>
          <w:szCs w:val="18"/>
        </w:rPr>
        <w:t>Pozn.: Do tabulky jsou zahrnuty žádosti již proplacené a</w:t>
      </w:r>
      <w:r>
        <w:rPr>
          <w:i/>
          <w:sz w:val="18"/>
          <w:szCs w:val="18"/>
        </w:rPr>
        <w:t xml:space="preserve"> zároveň finanční objem žádostí registrovaných v roce 2013.</w:t>
      </w:r>
      <w:r w:rsidRPr="00124B88">
        <w:rPr>
          <w:i/>
          <w:sz w:val="18"/>
          <w:szCs w:val="18"/>
        </w:rPr>
        <w:t xml:space="preserve"> </w:t>
      </w:r>
    </w:p>
    <w:p w:rsidR="004D3720" w:rsidRDefault="004D3720" w:rsidP="004D3720">
      <w:pPr>
        <w:jc w:val="both"/>
        <w:rPr>
          <w:sz w:val="24"/>
        </w:rPr>
      </w:pPr>
    </w:p>
    <w:p w:rsidR="004F2274" w:rsidRPr="0057037D" w:rsidRDefault="004F2274" w:rsidP="00C82A7D">
      <w:pPr>
        <w:ind w:left="360"/>
        <w:jc w:val="both"/>
      </w:pPr>
    </w:p>
    <w:p w:rsidR="00D97CE1" w:rsidRDefault="00D97CE1" w:rsidP="00AF0564">
      <w:pPr>
        <w:pStyle w:val="Odstavecseseznamem"/>
        <w:numPr>
          <w:ilvl w:val="0"/>
          <w:numId w:val="13"/>
        </w:numPr>
        <w:ind w:left="426" w:hanging="426"/>
        <w:jc w:val="both"/>
      </w:pPr>
      <w:r w:rsidRPr="00D97CE1">
        <w:t>Aktuální stav čerpání finanční</w:t>
      </w:r>
      <w:r w:rsidR="00473F75">
        <w:t>ch</w:t>
      </w:r>
      <w:r w:rsidRPr="00D97CE1">
        <w:t xml:space="preserve"> prostředků vzhledem k rozpočtu opatření na období 2007 – 2013</w:t>
      </w:r>
    </w:p>
    <w:p w:rsidR="001C75B4" w:rsidRDefault="004D3720" w:rsidP="004D3720">
      <w:pPr>
        <w:spacing w:after="120"/>
        <w:ind w:left="426"/>
        <w:jc w:val="center"/>
        <w:rPr>
          <w:b/>
          <w:caps/>
          <w:sz w:val="24"/>
        </w:rPr>
      </w:pPr>
      <w:r>
        <w:rPr>
          <w:b/>
          <w:caps/>
          <w:noProof/>
          <w:sz w:val="24"/>
        </w:rPr>
        <w:drawing>
          <wp:inline distT="0" distB="0" distL="0" distR="0">
            <wp:extent cx="4584700" cy="1877695"/>
            <wp:effectExtent l="19050" t="0" r="6350" b="0"/>
            <wp:docPr id="41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187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70D4" w:rsidRPr="00CB6330" w:rsidRDefault="004970D4" w:rsidP="001C75B4">
      <w:pPr>
        <w:spacing w:after="120"/>
        <w:ind w:left="426"/>
        <w:jc w:val="both"/>
        <w:rPr>
          <w:rFonts w:ascii="Arial" w:hAnsi="Arial" w:cs="Arial"/>
          <w:b/>
        </w:rPr>
      </w:pPr>
      <w:proofErr w:type="gramStart"/>
      <w:r w:rsidRPr="00BD7B87">
        <w:rPr>
          <w:b/>
          <w:caps/>
          <w:sz w:val="24"/>
        </w:rPr>
        <w:t>II.2.1</w:t>
      </w:r>
      <w:proofErr w:type="gramEnd"/>
      <w:r w:rsidRPr="00BD7B87">
        <w:rPr>
          <w:b/>
          <w:caps/>
          <w:sz w:val="24"/>
        </w:rPr>
        <w:t xml:space="preserve"> Zalesňování zemědělské půdy</w:t>
      </w:r>
    </w:p>
    <w:p w:rsidR="00CB6330" w:rsidRPr="00404B0C" w:rsidRDefault="00CB6330" w:rsidP="00CB6330">
      <w:pPr>
        <w:jc w:val="both"/>
        <w:rPr>
          <w:sz w:val="24"/>
        </w:rPr>
      </w:pPr>
      <w:r w:rsidRPr="00404B0C">
        <w:rPr>
          <w:sz w:val="24"/>
        </w:rPr>
        <w:t xml:space="preserve">Přehled zaregistrovaných žádostí </w:t>
      </w:r>
      <w:r w:rsidR="00B904C6">
        <w:rPr>
          <w:sz w:val="24"/>
        </w:rPr>
        <w:t>v roce 2013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61"/>
        <w:gridCol w:w="1690"/>
        <w:gridCol w:w="1688"/>
        <w:gridCol w:w="2316"/>
        <w:gridCol w:w="2531"/>
      </w:tblGrid>
      <w:tr w:rsidR="001C75B4" w:rsidTr="001C75B4">
        <w:trPr>
          <w:trHeight w:val="345"/>
          <w:jc w:val="center"/>
        </w:trPr>
        <w:tc>
          <w:tcPr>
            <w:tcW w:w="1481" w:type="pct"/>
            <w:gridSpan w:val="2"/>
            <w:tcBorders>
              <w:bottom w:val="single" w:sz="2" w:space="0" w:color="auto"/>
            </w:tcBorders>
            <w:shd w:val="clear" w:color="auto" w:fill="C2D69B" w:themeFill="accent3" w:themeFillTint="99"/>
          </w:tcPr>
          <w:p w:rsidR="001C75B4" w:rsidRDefault="001C75B4" w:rsidP="00CB633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9" w:type="pct"/>
            <w:tcBorders>
              <w:bottom w:val="single" w:sz="2" w:space="0" w:color="auto"/>
            </w:tcBorders>
            <w:shd w:val="clear" w:color="auto" w:fill="C2D69B" w:themeFill="accent3" w:themeFillTint="99"/>
            <w:vAlign w:val="center"/>
          </w:tcPr>
          <w:p w:rsidR="001C75B4" w:rsidRPr="00DD7FD9" w:rsidRDefault="001C75B4" w:rsidP="00CB633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Žádosti</w:t>
            </w:r>
            <w:r w:rsidRPr="00DD7FD9">
              <w:rPr>
                <w:b/>
                <w:sz w:val="20"/>
                <w:szCs w:val="20"/>
              </w:rPr>
              <w:t xml:space="preserve"> o dotaci (ks)</w:t>
            </w:r>
          </w:p>
        </w:tc>
        <w:tc>
          <w:tcPr>
            <w:tcW w:w="1247" w:type="pct"/>
            <w:tcBorders>
              <w:bottom w:val="single" w:sz="2" w:space="0" w:color="auto"/>
            </w:tcBorders>
            <w:shd w:val="clear" w:color="auto" w:fill="C2D69B" w:themeFill="accent3" w:themeFillTint="99"/>
            <w:vAlign w:val="center"/>
          </w:tcPr>
          <w:p w:rsidR="00950DC4" w:rsidRDefault="001C75B4" w:rsidP="00473F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Finanční prostředky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1C75B4" w:rsidRPr="00DD7FD9" w:rsidRDefault="001C75B4" w:rsidP="00473F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Kč)</w:t>
            </w:r>
          </w:p>
        </w:tc>
        <w:tc>
          <w:tcPr>
            <w:tcW w:w="1363" w:type="pct"/>
            <w:tcBorders>
              <w:bottom w:val="single" w:sz="2" w:space="0" w:color="auto"/>
            </w:tcBorders>
            <w:shd w:val="clear" w:color="auto" w:fill="C2D69B" w:themeFill="accent3" w:themeFillTint="99"/>
            <w:vAlign w:val="center"/>
          </w:tcPr>
          <w:p w:rsidR="00950DC4" w:rsidRDefault="001C75B4" w:rsidP="0057037D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Finanční prostředky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1C75B4" w:rsidRPr="00DD7FD9" w:rsidRDefault="001C75B4" w:rsidP="0057037D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EUR)</w:t>
            </w:r>
          </w:p>
        </w:tc>
      </w:tr>
      <w:tr w:rsidR="001C75B4" w:rsidTr="001C75B4">
        <w:trPr>
          <w:trHeight w:val="270"/>
          <w:jc w:val="center"/>
        </w:trPr>
        <w:tc>
          <w:tcPr>
            <w:tcW w:w="571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C75B4" w:rsidRDefault="00B904C6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PRV</w:t>
            </w:r>
          </w:p>
        </w:tc>
        <w:tc>
          <w:tcPr>
            <w:tcW w:w="9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Péče</w:t>
            </w:r>
            <w:r w:rsidR="00B904C6">
              <w:rPr>
                <w:b/>
                <w:sz w:val="20"/>
                <w:szCs w:val="20"/>
              </w:rPr>
              <w:t xml:space="preserve"> a náhrada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B904C6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1 340</w:t>
            </w: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B904C6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35 909</w:t>
            </w:r>
          </w:p>
        </w:tc>
        <w:tc>
          <w:tcPr>
            <w:tcW w:w="1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B904C6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1 424</w:t>
            </w:r>
          </w:p>
        </w:tc>
      </w:tr>
      <w:tr w:rsidR="001C75B4" w:rsidTr="001C75B4">
        <w:trPr>
          <w:trHeight w:val="270"/>
          <w:jc w:val="center"/>
        </w:trPr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HRDP</w:t>
            </w:r>
          </w:p>
        </w:tc>
        <w:tc>
          <w:tcPr>
            <w:tcW w:w="9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Náhrada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B904C6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857</w:t>
            </w: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B904C6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 </w:t>
            </w:r>
            <w:r w:rsidR="00B904C6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</w:t>
            </w:r>
          </w:p>
        </w:tc>
      </w:tr>
      <w:tr w:rsidR="001C75B4" w:rsidTr="001C75B4">
        <w:trPr>
          <w:trHeight w:val="274"/>
          <w:jc w:val="center"/>
        </w:trPr>
        <w:tc>
          <w:tcPr>
            <w:tcW w:w="239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142" w:right="-17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celkem</w:t>
            </w: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B904C6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45 209</w:t>
            </w:r>
          </w:p>
        </w:tc>
        <w:tc>
          <w:tcPr>
            <w:tcW w:w="1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B904C6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1 793</w:t>
            </w:r>
          </w:p>
        </w:tc>
      </w:tr>
    </w:tbl>
    <w:p w:rsidR="00CB6330" w:rsidRDefault="00473F75" w:rsidP="00CB6330">
      <w:pPr>
        <w:pStyle w:val="Odstavecseseznamem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="00CB6330">
        <w:rPr>
          <w:i/>
          <w:sz w:val="20"/>
          <w:szCs w:val="20"/>
        </w:rPr>
        <w:t>kurz k 1. 1. 201</w:t>
      </w:r>
      <w:r w:rsidR="00B904C6">
        <w:rPr>
          <w:i/>
          <w:sz w:val="20"/>
          <w:szCs w:val="20"/>
        </w:rPr>
        <w:t>3</w:t>
      </w:r>
      <w:r>
        <w:rPr>
          <w:i/>
          <w:sz w:val="20"/>
          <w:szCs w:val="20"/>
        </w:rPr>
        <w:t>– 25</w:t>
      </w:r>
      <w:r w:rsidR="00B904C6">
        <w:rPr>
          <w:i/>
          <w:sz w:val="20"/>
          <w:szCs w:val="20"/>
        </w:rPr>
        <w:t>,218</w:t>
      </w:r>
      <w:r>
        <w:rPr>
          <w:i/>
          <w:sz w:val="20"/>
          <w:szCs w:val="20"/>
        </w:rPr>
        <w:t xml:space="preserve"> CZK</w:t>
      </w:r>
      <w:r w:rsidR="00CB6330">
        <w:rPr>
          <w:i/>
          <w:sz w:val="20"/>
          <w:szCs w:val="20"/>
        </w:rPr>
        <w:t>/EUR</w:t>
      </w:r>
    </w:p>
    <w:p w:rsidR="00CB6330" w:rsidRDefault="00CB6330" w:rsidP="00CB6330">
      <w:pPr>
        <w:ind w:left="360"/>
        <w:jc w:val="both"/>
      </w:pPr>
    </w:p>
    <w:p w:rsidR="00884FFD" w:rsidRDefault="00891519" w:rsidP="00891519">
      <w:pPr>
        <w:ind w:firstLine="567"/>
        <w:jc w:val="both"/>
        <w:rPr>
          <w:sz w:val="24"/>
        </w:rPr>
      </w:pPr>
      <w:r w:rsidRPr="00AF0564">
        <w:rPr>
          <w:sz w:val="24"/>
        </w:rPr>
        <w:t xml:space="preserve">Od počátku období </w:t>
      </w:r>
      <w:r w:rsidR="00863E3C" w:rsidRPr="00AF0564">
        <w:rPr>
          <w:sz w:val="24"/>
        </w:rPr>
        <w:t xml:space="preserve">bylo zalesněno </w:t>
      </w:r>
      <w:r w:rsidR="006143CF" w:rsidRPr="00AF0564">
        <w:rPr>
          <w:sz w:val="24"/>
        </w:rPr>
        <w:t>asi</w:t>
      </w:r>
      <w:r w:rsidR="00F52372">
        <w:rPr>
          <w:sz w:val="24"/>
        </w:rPr>
        <w:t xml:space="preserve"> 2</w:t>
      </w:r>
      <w:r w:rsidR="006143CF" w:rsidRPr="00AF0564">
        <w:rPr>
          <w:sz w:val="24"/>
        </w:rPr>
        <w:t>,3</w:t>
      </w:r>
      <w:r w:rsidRPr="00AF0564">
        <w:rPr>
          <w:sz w:val="24"/>
        </w:rPr>
        <w:t xml:space="preserve"> tis. ha zemědělské půdy, na kterou se následně v rámci tohoto opatření vyplácí </w:t>
      </w:r>
      <w:r w:rsidR="008966F9" w:rsidRPr="00AF0564">
        <w:rPr>
          <w:sz w:val="24"/>
        </w:rPr>
        <w:t>dotace na péči</w:t>
      </w:r>
      <w:r w:rsidRPr="00AF0564">
        <w:rPr>
          <w:sz w:val="24"/>
        </w:rPr>
        <w:t xml:space="preserve"> o založený lesní porost a </w:t>
      </w:r>
      <w:r w:rsidR="006143CF" w:rsidRPr="00AF0564">
        <w:rPr>
          <w:sz w:val="24"/>
        </w:rPr>
        <w:t>náhrada</w:t>
      </w:r>
      <w:r w:rsidRPr="00AF0564">
        <w:rPr>
          <w:sz w:val="24"/>
        </w:rPr>
        <w:t xml:space="preserve"> za ukončení zemědělské činnosti.</w:t>
      </w:r>
      <w:r w:rsidR="00863E3C" w:rsidRPr="00AF0564">
        <w:rPr>
          <w:sz w:val="24"/>
        </w:rPr>
        <w:t xml:space="preserve"> Zároveň jsou z finanční obálky PRV pro období 2007 – 2013 vypláceny žádosti </w:t>
      </w:r>
      <w:r w:rsidR="006143CF" w:rsidRPr="00AF0564">
        <w:rPr>
          <w:sz w:val="24"/>
        </w:rPr>
        <w:t>o</w:t>
      </w:r>
      <w:r w:rsidR="00863E3C" w:rsidRPr="00AF0564">
        <w:rPr>
          <w:sz w:val="24"/>
        </w:rPr>
        <w:t xml:space="preserve"> náhradu a péči o založený lesní porost </w:t>
      </w:r>
      <w:r w:rsidR="006143CF" w:rsidRPr="00AF0564">
        <w:rPr>
          <w:sz w:val="24"/>
        </w:rPr>
        <w:t>z</w:t>
      </w:r>
      <w:r w:rsidR="00863E3C" w:rsidRPr="00AF0564">
        <w:rPr>
          <w:sz w:val="24"/>
        </w:rPr>
        <w:t xml:space="preserve"> předchozího programového období 2004 -</w:t>
      </w:r>
      <w:r w:rsidR="00DB6EFE" w:rsidRPr="00AF0564">
        <w:rPr>
          <w:sz w:val="24"/>
        </w:rPr>
        <w:t xml:space="preserve"> </w:t>
      </w:r>
      <w:r w:rsidR="00863E3C" w:rsidRPr="00AF0564">
        <w:rPr>
          <w:sz w:val="24"/>
        </w:rPr>
        <w:t xml:space="preserve">2006, tedy </w:t>
      </w:r>
      <w:r w:rsidR="00223516">
        <w:rPr>
          <w:sz w:val="24"/>
        </w:rPr>
        <w:t xml:space="preserve">programu </w:t>
      </w:r>
      <w:r w:rsidR="00863E3C" w:rsidRPr="00AF0564">
        <w:rPr>
          <w:sz w:val="24"/>
        </w:rPr>
        <w:t>HRDP.</w:t>
      </w:r>
      <w:r w:rsidR="00AF0564">
        <w:rPr>
          <w:sz w:val="24"/>
        </w:rPr>
        <w:t xml:space="preserve"> </w:t>
      </w:r>
      <w:r w:rsidR="001D3167" w:rsidRPr="00AF0564">
        <w:rPr>
          <w:sz w:val="24"/>
        </w:rPr>
        <w:t xml:space="preserve">Žádosti o dotaci na zalesnění zemědělské půdy </w:t>
      </w:r>
      <w:r w:rsidR="006143CF" w:rsidRPr="00AF0564">
        <w:rPr>
          <w:sz w:val="24"/>
        </w:rPr>
        <w:t>je</w:t>
      </w:r>
      <w:r w:rsidR="00863E3C" w:rsidRPr="00AF0564">
        <w:rPr>
          <w:sz w:val="24"/>
        </w:rPr>
        <w:t xml:space="preserve"> možné podat </w:t>
      </w:r>
      <w:r w:rsidR="001D3167" w:rsidRPr="00AF0564">
        <w:rPr>
          <w:sz w:val="24"/>
        </w:rPr>
        <w:t>nejpozději do 30. 11. 201</w:t>
      </w:r>
      <w:r w:rsidR="00F52372">
        <w:rPr>
          <w:sz w:val="24"/>
        </w:rPr>
        <w:t>3</w:t>
      </w:r>
      <w:r w:rsidR="001D3167" w:rsidRPr="00AF0564">
        <w:rPr>
          <w:sz w:val="24"/>
        </w:rPr>
        <w:t>.</w:t>
      </w:r>
      <w:r w:rsidR="00863E3C" w:rsidRPr="00AF0564">
        <w:rPr>
          <w:sz w:val="24"/>
        </w:rPr>
        <w:t xml:space="preserve"> Na tento nově založený lesní porost je možné do 15. května </w:t>
      </w:r>
      <w:r w:rsidR="00F52372">
        <w:rPr>
          <w:sz w:val="24"/>
        </w:rPr>
        <w:t>2014</w:t>
      </w:r>
      <w:r w:rsidR="006143CF" w:rsidRPr="00AF0564">
        <w:rPr>
          <w:sz w:val="24"/>
        </w:rPr>
        <w:t xml:space="preserve"> </w:t>
      </w:r>
      <w:r w:rsidR="00DB6EFE" w:rsidRPr="00AF0564">
        <w:rPr>
          <w:sz w:val="24"/>
        </w:rPr>
        <w:t>registrovat</w:t>
      </w:r>
      <w:r w:rsidR="00863E3C" w:rsidRPr="00AF0564">
        <w:rPr>
          <w:sz w:val="24"/>
        </w:rPr>
        <w:t xml:space="preserve"> žádost na péči a náhradu.</w:t>
      </w:r>
      <w:r w:rsidR="0057037D" w:rsidRPr="00AF0564">
        <w:rPr>
          <w:sz w:val="24"/>
        </w:rPr>
        <w:t xml:space="preserve"> </w:t>
      </w:r>
    </w:p>
    <w:p w:rsidR="00CB6330" w:rsidRPr="00AF0564" w:rsidRDefault="00B904C6" w:rsidP="00891519">
      <w:pPr>
        <w:ind w:firstLine="567"/>
        <w:jc w:val="both"/>
        <w:rPr>
          <w:sz w:val="24"/>
        </w:rPr>
      </w:pPr>
      <w:r>
        <w:rPr>
          <w:sz w:val="24"/>
        </w:rPr>
        <w:t>V roce 2013</w:t>
      </w:r>
      <w:r w:rsidR="00CB6330" w:rsidRPr="00AF0564">
        <w:rPr>
          <w:sz w:val="24"/>
        </w:rPr>
        <w:t xml:space="preserve"> byla vyplacena většina žádostí přijatých v roce 201</w:t>
      </w:r>
      <w:r>
        <w:rPr>
          <w:sz w:val="24"/>
        </w:rPr>
        <w:t>2</w:t>
      </w:r>
      <w:r w:rsidR="00F52372">
        <w:rPr>
          <w:sz w:val="24"/>
        </w:rPr>
        <w:t xml:space="preserve"> a část žádostí z</w:t>
      </w:r>
      <w:r>
        <w:rPr>
          <w:sz w:val="24"/>
        </w:rPr>
        <w:t> předchozích let</w:t>
      </w:r>
      <w:r w:rsidR="00F52372">
        <w:rPr>
          <w:sz w:val="24"/>
        </w:rPr>
        <w:t xml:space="preserve"> na péči a náhradu (v celkové hodnotě </w:t>
      </w:r>
      <w:r>
        <w:rPr>
          <w:sz w:val="24"/>
        </w:rPr>
        <w:t>50,5</w:t>
      </w:r>
      <w:r w:rsidR="00F52372">
        <w:rPr>
          <w:sz w:val="24"/>
        </w:rPr>
        <w:t xml:space="preserve"> mil. Kč, z č</w:t>
      </w:r>
      <w:r>
        <w:rPr>
          <w:sz w:val="24"/>
        </w:rPr>
        <w:t xml:space="preserve">ehož 46 mil. </w:t>
      </w:r>
      <w:r w:rsidR="00223516">
        <w:rPr>
          <w:sz w:val="24"/>
        </w:rPr>
        <w:t xml:space="preserve">Kč </w:t>
      </w:r>
      <w:r>
        <w:rPr>
          <w:sz w:val="24"/>
        </w:rPr>
        <w:t xml:space="preserve">na závazky PRV a 4,6 </w:t>
      </w:r>
      <w:r w:rsidR="00223516">
        <w:rPr>
          <w:sz w:val="24"/>
        </w:rPr>
        <w:t xml:space="preserve">mil. Kč </w:t>
      </w:r>
      <w:r w:rsidR="00F52372">
        <w:rPr>
          <w:sz w:val="24"/>
        </w:rPr>
        <w:t xml:space="preserve">závazky </w:t>
      </w:r>
      <w:r w:rsidR="00223516">
        <w:rPr>
          <w:sz w:val="24"/>
        </w:rPr>
        <w:t xml:space="preserve">programu </w:t>
      </w:r>
      <w:r w:rsidR="00F52372">
        <w:rPr>
          <w:sz w:val="24"/>
        </w:rPr>
        <w:t>HRDP)</w:t>
      </w:r>
      <w:r w:rsidR="006143CF" w:rsidRPr="00AF0564">
        <w:rPr>
          <w:sz w:val="24"/>
        </w:rPr>
        <w:t xml:space="preserve">. Výplaty dotací byly zahájeny </w:t>
      </w:r>
      <w:proofErr w:type="gramStart"/>
      <w:r w:rsidR="00F52372">
        <w:rPr>
          <w:sz w:val="24"/>
        </w:rPr>
        <w:t>11.12.</w:t>
      </w:r>
      <w:r w:rsidR="00223516">
        <w:rPr>
          <w:sz w:val="24"/>
        </w:rPr>
        <w:t> </w:t>
      </w:r>
      <w:r w:rsidR="00F52372">
        <w:rPr>
          <w:sz w:val="24"/>
        </w:rPr>
        <w:t>2012</w:t>
      </w:r>
      <w:proofErr w:type="gramEnd"/>
      <w:r w:rsidR="00F52372">
        <w:rPr>
          <w:sz w:val="24"/>
        </w:rPr>
        <w:t xml:space="preserve">. </w:t>
      </w:r>
    </w:p>
    <w:p w:rsidR="00CB6330" w:rsidRPr="00AF0564" w:rsidRDefault="00CB6330" w:rsidP="00CB6330">
      <w:pPr>
        <w:rPr>
          <w:sz w:val="24"/>
        </w:rPr>
      </w:pPr>
    </w:p>
    <w:p w:rsidR="00CB6330" w:rsidRDefault="00CB6330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lastRenderedPageBreak/>
        <w:t xml:space="preserve">Průběh vyplácení žádostí v rámci </w:t>
      </w:r>
      <w:r w:rsidR="00583035" w:rsidRPr="00AF0564">
        <w:rPr>
          <w:sz w:val="24"/>
        </w:rPr>
        <w:t xml:space="preserve">opatření </w:t>
      </w:r>
      <w:proofErr w:type="gramStart"/>
      <w:r w:rsidR="00AF0564">
        <w:rPr>
          <w:sz w:val="24"/>
        </w:rPr>
        <w:t>II.2.1</w:t>
      </w:r>
      <w:proofErr w:type="gramEnd"/>
      <w:r w:rsidR="00AF0564">
        <w:rPr>
          <w:sz w:val="24"/>
        </w:rPr>
        <w:t xml:space="preserve"> </w:t>
      </w:r>
      <w:r w:rsidR="00583035" w:rsidRPr="00AF0564">
        <w:rPr>
          <w:sz w:val="24"/>
        </w:rPr>
        <w:t xml:space="preserve">Zalesňování </w:t>
      </w:r>
      <w:r w:rsidR="00AF0564">
        <w:rPr>
          <w:sz w:val="24"/>
        </w:rPr>
        <w:t>z.p.</w:t>
      </w:r>
      <w:r w:rsidR="0013516D" w:rsidRPr="00AF0564">
        <w:rPr>
          <w:sz w:val="24"/>
        </w:rPr>
        <w:t xml:space="preserve"> (HRDP,</w:t>
      </w:r>
      <w:r w:rsidR="00863E3C" w:rsidRPr="00AF0564">
        <w:rPr>
          <w:sz w:val="24"/>
        </w:rPr>
        <w:t xml:space="preserve"> PRV) v letech 2007 – 201</w:t>
      </w:r>
      <w:r w:rsidR="00F52372">
        <w:rPr>
          <w:sz w:val="24"/>
        </w:rPr>
        <w:t>3</w:t>
      </w:r>
      <w:r w:rsidRPr="00AF0564">
        <w:rPr>
          <w:sz w:val="24"/>
        </w:rPr>
        <w:t xml:space="preserve"> z finanční obálky PRV podle let podání žádosti a roku výplaty v tis. Kč.</w:t>
      </w:r>
    </w:p>
    <w:p w:rsidR="003304FC" w:rsidRDefault="003304FC" w:rsidP="003304FC">
      <w:pPr>
        <w:jc w:val="both"/>
        <w:rPr>
          <w:sz w:val="24"/>
        </w:rPr>
      </w:pPr>
    </w:p>
    <w:p w:rsidR="003304FC" w:rsidRDefault="003304FC" w:rsidP="003304FC">
      <w:pPr>
        <w:jc w:val="center"/>
        <w:rPr>
          <w:sz w:val="24"/>
        </w:rPr>
      </w:pPr>
      <w:r w:rsidRPr="003304FC">
        <w:rPr>
          <w:noProof/>
        </w:rPr>
        <w:drawing>
          <wp:inline distT="0" distB="0" distL="0" distR="0">
            <wp:extent cx="6124575" cy="3205862"/>
            <wp:effectExtent l="19050" t="0" r="0" b="0"/>
            <wp:docPr id="81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234" cy="3204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30" w:rsidRPr="00B436E3" w:rsidRDefault="00CB6330" w:rsidP="00B436E3">
      <w:pPr>
        <w:jc w:val="both"/>
        <w:rPr>
          <w:i/>
          <w:sz w:val="18"/>
          <w:szCs w:val="18"/>
        </w:rPr>
      </w:pPr>
      <w:r w:rsidRPr="00B436E3">
        <w:rPr>
          <w:i/>
          <w:sz w:val="18"/>
          <w:szCs w:val="18"/>
        </w:rPr>
        <w:t>Pozn.</w:t>
      </w:r>
      <w:r w:rsidR="00B436E3">
        <w:rPr>
          <w:i/>
          <w:sz w:val="18"/>
          <w:szCs w:val="18"/>
        </w:rPr>
        <w:t xml:space="preserve"> 1</w:t>
      </w:r>
      <w:r w:rsidRPr="00B436E3">
        <w:rPr>
          <w:i/>
          <w:sz w:val="18"/>
          <w:szCs w:val="18"/>
        </w:rPr>
        <w:t>: V roce 2007 byly vypláceny pouze žádosti na závazky HRDP z finanční obálky HRDP, čás</w:t>
      </w:r>
      <w:r w:rsidR="00583035" w:rsidRPr="00B436E3">
        <w:rPr>
          <w:i/>
          <w:sz w:val="18"/>
          <w:szCs w:val="18"/>
        </w:rPr>
        <w:t>t byla proplácena i v roce 2008</w:t>
      </w:r>
      <w:r w:rsidRPr="00B436E3">
        <w:rPr>
          <w:i/>
          <w:sz w:val="18"/>
          <w:szCs w:val="18"/>
        </w:rPr>
        <w:t>.</w:t>
      </w:r>
      <w:r w:rsidR="00583035" w:rsidRPr="00B436E3">
        <w:rPr>
          <w:i/>
          <w:sz w:val="18"/>
          <w:szCs w:val="18"/>
        </w:rPr>
        <w:t xml:space="preserve"> </w:t>
      </w:r>
      <w:r w:rsidRPr="00B436E3">
        <w:rPr>
          <w:i/>
          <w:sz w:val="18"/>
          <w:szCs w:val="18"/>
        </w:rPr>
        <w:t>V tabulce uváděné údaje jsou pouze za výplaty z finanční obálky PRV.</w:t>
      </w:r>
    </w:p>
    <w:p w:rsidR="00B436E3" w:rsidRDefault="00B436E3" w:rsidP="00B436E3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Pozn. 2: D</w:t>
      </w:r>
      <w:r w:rsidRPr="00770BA7">
        <w:rPr>
          <w:i/>
          <w:sz w:val="18"/>
          <w:szCs w:val="18"/>
        </w:rPr>
        <w:t>o tabulky jsou zahrnuty vratky a sankce v rámci jednotlivých žádostí (proto jsou v některých polích záporné hodnoty).</w:t>
      </w:r>
    </w:p>
    <w:p w:rsidR="003304FC" w:rsidRDefault="003304FC">
      <w:pPr>
        <w:rPr>
          <w:i/>
          <w:sz w:val="20"/>
          <w:szCs w:val="20"/>
        </w:rPr>
      </w:pPr>
    </w:p>
    <w:p w:rsidR="003304FC" w:rsidRPr="00884FFD" w:rsidRDefault="00AC733C" w:rsidP="003304FC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884FFD">
        <w:rPr>
          <w:sz w:val="24"/>
        </w:rPr>
        <w:t>P</w:t>
      </w:r>
      <w:r w:rsidR="00CB6330" w:rsidRPr="00884FFD">
        <w:rPr>
          <w:sz w:val="24"/>
        </w:rPr>
        <w:t>orovnání proplacených částek k celkovému rozpočtu pro opatření II.</w:t>
      </w:r>
      <w:r w:rsidR="0013516D" w:rsidRPr="00884FFD">
        <w:rPr>
          <w:sz w:val="24"/>
        </w:rPr>
        <w:t>2</w:t>
      </w:r>
      <w:r w:rsidR="00CB6330" w:rsidRPr="00884FFD">
        <w:rPr>
          <w:sz w:val="24"/>
        </w:rPr>
        <w:t>.</w:t>
      </w:r>
      <w:r w:rsidR="0013516D" w:rsidRPr="00884FFD">
        <w:rPr>
          <w:sz w:val="24"/>
        </w:rPr>
        <w:t>1</w:t>
      </w:r>
      <w:r w:rsidR="00CB6330" w:rsidRPr="00884FFD">
        <w:rPr>
          <w:sz w:val="24"/>
        </w:rPr>
        <w:t xml:space="preserve"> </w:t>
      </w:r>
      <w:r w:rsidR="0013516D" w:rsidRPr="00884FFD">
        <w:rPr>
          <w:sz w:val="24"/>
        </w:rPr>
        <w:t>Zalesňování zemědělské půdy</w:t>
      </w:r>
      <w:r w:rsidR="00CB6330" w:rsidRPr="00884FFD">
        <w:rPr>
          <w:sz w:val="24"/>
        </w:rPr>
        <w:t xml:space="preserve"> za období 2007 – 2013 (v </w:t>
      </w:r>
      <w:proofErr w:type="gramStart"/>
      <w:r w:rsidR="00CB6330" w:rsidRPr="00884FFD">
        <w:rPr>
          <w:sz w:val="24"/>
        </w:rPr>
        <w:t>EUR</w:t>
      </w:r>
      <w:proofErr w:type="gramEnd"/>
      <w:r w:rsidR="00CB6330" w:rsidRPr="00884FFD">
        <w:rPr>
          <w:sz w:val="24"/>
        </w:rPr>
        <w:t>):</w:t>
      </w:r>
    </w:p>
    <w:p w:rsidR="003304FC" w:rsidRPr="003304FC" w:rsidRDefault="003304FC" w:rsidP="003304FC">
      <w:pPr>
        <w:jc w:val="both"/>
        <w:rPr>
          <w:sz w:val="24"/>
        </w:rPr>
      </w:pPr>
      <w:r w:rsidRPr="003304FC">
        <w:rPr>
          <w:noProof/>
        </w:rPr>
        <w:drawing>
          <wp:inline distT="0" distB="0" distL="0" distR="0">
            <wp:extent cx="5759450" cy="510222"/>
            <wp:effectExtent l="19050" t="0" r="0" b="0"/>
            <wp:docPr id="84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10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4FC" w:rsidRDefault="003304FC" w:rsidP="003304FC">
      <w:pPr>
        <w:jc w:val="both"/>
        <w:rPr>
          <w:i/>
          <w:sz w:val="18"/>
          <w:szCs w:val="18"/>
        </w:rPr>
      </w:pPr>
      <w:r w:rsidRPr="00124B88">
        <w:rPr>
          <w:i/>
          <w:sz w:val="18"/>
          <w:szCs w:val="18"/>
        </w:rPr>
        <w:t>Pozn.: Do tabulky jsou zahrnuty žádosti již proplacené a</w:t>
      </w:r>
      <w:r>
        <w:rPr>
          <w:i/>
          <w:sz w:val="18"/>
          <w:szCs w:val="18"/>
        </w:rPr>
        <w:t xml:space="preserve"> zároveň finanční objem žádostí registrovaných v roce 2013.</w:t>
      </w:r>
      <w:r w:rsidRPr="00124B88">
        <w:rPr>
          <w:i/>
          <w:sz w:val="18"/>
          <w:szCs w:val="18"/>
        </w:rPr>
        <w:t xml:space="preserve"> </w:t>
      </w:r>
    </w:p>
    <w:p w:rsidR="00CB6330" w:rsidRPr="00EC64F4" w:rsidRDefault="00CB6330" w:rsidP="00CB6330">
      <w:pPr>
        <w:ind w:left="360"/>
        <w:jc w:val="both"/>
        <w:rPr>
          <w:highlight w:val="yellow"/>
        </w:rPr>
      </w:pPr>
    </w:p>
    <w:p w:rsidR="00D97CE1" w:rsidRPr="00AF0564" w:rsidRDefault="00D97CE1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t>Aktuální stav čerpání finanční</w:t>
      </w:r>
      <w:r w:rsidR="00473F75" w:rsidRPr="00AF0564">
        <w:rPr>
          <w:sz w:val="24"/>
        </w:rPr>
        <w:t>ch</w:t>
      </w:r>
      <w:r w:rsidRPr="00AF0564">
        <w:rPr>
          <w:sz w:val="24"/>
        </w:rPr>
        <w:t xml:space="preserve"> prostředků vzhledem k rozpočtu opatření na období 2007 – 2013</w:t>
      </w:r>
    </w:p>
    <w:p w:rsidR="00AF0564" w:rsidRDefault="003304FC" w:rsidP="00B436E3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914775" cy="2174739"/>
            <wp:effectExtent l="19050" t="0" r="9525" b="0"/>
            <wp:docPr id="83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226" cy="217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233" w:rsidRDefault="00622233">
      <w:pPr>
        <w:rPr>
          <w:b/>
          <w:caps/>
          <w:sz w:val="24"/>
        </w:rPr>
      </w:pPr>
      <w:r>
        <w:rPr>
          <w:b/>
          <w:caps/>
          <w:sz w:val="24"/>
        </w:rPr>
        <w:br w:type="page"/>
      </w:r>
    </w:p>
    <w:p w:rsidR="004970D4" w:rsidRDefault="004970D4" w:rsidP="00AF0564">
      <w:pPr>
        <w:pBdr>
          <w:bottom w:val="single" w:sz="12" w:space="1" w:color="4F6228" w:themeColor="accent3" w:themeShade="80"/>
        </w:pBd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proofErr w:type="gramStart"/>
      <w:r w:rsidRPr="00AF0564">
        <w:rPr>
          <w:b/>
          <w:caps/>
          <w:sz w:val="24"/>
        </w:rPr>
        <w:lastRenderedPageBreak/>
        <w:t>II.2.2</w:t>
      </w:r>
      <w:proofErr w:type="gramEnd"/>
      <w:r w:rsidRPr="00AF0564">
        <w:rPr>
          <w:b/>
          <w:caps/>
          <w:sz w:val="24"/>
        </w:rPr>
        <w:t xml:space="preserve"> Platby v rámci Natura 2000 v</w:t>
      </w:r>
      <w:r w:rsidR="001D3167" w:rsidRPr="00AF0564">
        <w:rPr>
          <w:b/>
          <w:caps/>
          <w:sz w:val="24"/>
        </w:rPr>
        <w:t> </w:t>
      </w:r>
      <w:r w:rsidRPr="00AF0564">
        <w:rPr>
          <w:b/>
          <w:caps/>
          <w:sz w:val="24"/>
        </w:rPr>
        <w:t>lesích</w:t>
      </w:r>
    </w:p>
    <w:p w:rsidR="001D3167" w:rsidRDefault="001D3167" w:rsidP="001D3167">
      <w:pPr>
        <w:jc w:val="both"/>
      </w:pPr>
    </w:p>
    <w:p w:rsidR="001D3167" w:rsidRPr="00AF0564" w:rsidRDefault="001D3167" w:rsidP="001D3167">
      <w:pPr>
        <w:jc w:val="both"/>
        <w:rPr>
          <w:sz w:val="24"/>
        </w:rPr>
      </w:pPr>
      <w:r w:rsidRPr="00AF0564">
        <w:rPr>
          <w:sz w:val="24"/>
        </w:rPr>
        <w:t xml:space="preserve">Přehled zaregistrovaných žádostí </w:t>
      </w:r>
      <w:r w:rsidR="007810D0">
        <w:rPr>
          <w:sz w:val="24"/>
        </w:rPr>
        <w:t>v roce 2013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1"/>
        <w:gridCol w:w="2422"/>
        <w:gridCol w:w="2422"/>
        <w:gridCol w:w="2351"/>
      </w:tblGrid>
      <w:tr w:rsidR="00B436E3" w:rsidRPr="00DD7FD9" w:rsidTr="00B436E3">
        <w:trPr>
          <w:trHeight w:val="562"/>
          <w:jc w:val="center"/>
        </w:trPr>
        <w:tc>
          <w:tcPr>
            <w:tcW w:w="1126" w:type="pct"/>
            <w:shd w:val="clear" w:color="auto" w:fill="C2D69B" w:themeFill="accent3" w:themeFillTint="99"/>
            <w:vAlign w:val="center"/>
          </w:tcPr>
          <w:p w:rsidR="00B436E3" w:rsidRPr="00DD7FD9" w:rsidRDefault="00B436E3" w:rsidP="00CD0BF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Žádosti</w:t>
            </w:r>
            <w:r w:rsidRPr="00DD7FD9">
              <w:rPr>
                <w:b/>
                <w:sz w:val="20"/>
                <w:szCs w:val="20"/>
              </w:rPr>
              <w:t xml:space="preserve"> o dotaci (ks)</w:t>
            </w:r>
          </w:p>
        </w:tc>
        <w:tc>
          <w:tcPr>
            <w:tcW w:w="1304" w:type="pct"/>
            <w:shd w:val="clear" w:color="auto" w:fill="C2D69B" w:themeFill="accent3" w:themeFillTint="99"/>
            <w:vAlign w:val="center"/>
          </w:tcPr>
          <w:p w:rsidR="00B436E3" w:rsidRPr="00DD7FD9" w:rsidRDefault="00B436E3" w:rsidP="00B436E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Výměra (ha)</w:t>
            </w:r>
          </w:p>
        </w:tc>
        <w:tc>
          <w:tcPr>
            <w:tcW w:w="1304" w:type="pct"/>
            <w:shd w:val="clear" w:color="auto" w:fill="C2D69B" w:themeFill="accent3" w:themeFillTint="99"/>
            <w:vAlign w:val="center"/>
          </w:tcPr>
          <w:p w:rsidR="00B436E3" w:rsidRPr="00DD7FD9" w:rsidRDefault="00B436E3" w:rsidP="007810D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Finanční prostředky (</w:t>
            </w:r>
            <w:r>
              <w:rPr>
                <w:b/>
                <w:sz w:val="20"/>
                <w:szCs w:val="20"/>
              </w:rPr>
              <w:t>tis.</w:t>
            </w:r>
            <w:r w:rsidR="007810D0">
              <w:rPr>
                <w:b/>
                <w:sz w:val="20"/>
                <w:szCs w:val="20"/>
              </w:rPr>
              <w:t> </w:t>
            </w:r>
            <w:r w:rsidRPr="00DD7FD9">
              <w:rPr>
                <w:b/>
                <w:sz w:val="20"/>
                <w:szCs w:val="20"/>
              </w:rPr>
              <w:t>Kč)</w:t>
            </w:r>
          </w:p>
        </w:tc>
        <w:tc>
          <w:tcPr>
            <w:tcW w:w="1266" w:type="pct"/>
            <w:shd w:val="clear" w:color="auto" w:fill="C2D69B" w:themeFill="accent3" w:themeFillTint="99"/>
            <w:vAlign w:val="center"/>
          </w:tcPr>
          <w:p w:rsidR="00B436E3" w:rsidRPr="00DD7FD9" w:rsidRDefault="00B436E3" w:rsidP="007810D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 xml:space="preserve">Finanční prostředky </w:t>
            </w:r>
            <w:r>
              <w:rPr>
                <w:b/>
                <w:sz w:val="20"/>
                <w:szCs w:val="20"/>
              </w:rPr>
              <w:t>(tis.</w:t>
            </w:r>
            <w:r w:rsidR="007810D0">
              <w:rPr>
                <w:b/>
                <w:sz w:val="20"/>
                <w:szCs w:val="20"/>
              </w:rPr>
              <w:t> </w:t>
            </w:r>
            <w:r w:rsidRPr="00DD7FD9">
              <w:rPr>
                <w:b/>
                <w:sz w:val="20"/>
                <w:szCs w:val="20"/>
              </w:rPr>
              <w:t>EUR)</w:t>
            </w:r>
          </w:p>
        </w:tc>
      </w:tr>
      <w:tr w:rsidR="00B436E3" w:rsidTr="00B436E3">
        <w:trPr>
          <w:trHeight w:val="416"/>
          <w:jc w:val="center"/>
        </w:trPr>
        <w:tc>
          <w:tcPr>
            <w:tcW w:w="1126" w:type="pct"/>
            <w:vAlign w:val="center"/>
          </w:tcPr>
          <w:p w:rsidR="00B436E3" w:rsidRDefault="007810D0" w:rsidP="00CD0BF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304" w:type="pct"/>
            <w:vAlign w:val="center"/>
          </w:tcPr>
          <w:p w:rsidR="00B436E3" w:rsidRDefault="007810D0" w:rsidP="00B436E3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2 360</w:t>
            </w:r>
          </w:p>
        </w:tc>
        <w:tc>
          <w:tcPr>
            <w:tcW w:w="1304" w:type="pct"/>
            <w:vAlign w:val="center"/>
          </w:tcPr>
          <w:p w:rsidR="00B436E3" w:rsidRDefault="007810D0" w:rsidP="00B436E3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3 570</w:t>
            </w:r>
          </w:p>
        </w:tc>
        <w:tc>
          <w:tcPr>
            <w:tcW w:w="1266" w:type="pct"/>
            <w:vAlign w:val="center"/>
          </w:tcPr>
          <w:p w:rsidR="00B436E3" w:rsidRDefault="007810D0" w:rsidP="00CD0BF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</w:t>
            </w:r>
          </w:p>
        </w:tc>
      </w:tr>
    </w:tbl>
    <w:p w:rsidR="001D3167" w:rsidRDefault="00D322D4" w:rsidP="001D3167">
      <w:pPr>
        <w:pStyle w:val="Odstavecseseznamem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1D3167">
        <w:rPr>
          <w:i/>
          <w:sz w:val="20"/>
          <w:szCs w:val="20"/>
        </w:rPr>
        <w:t>kurz k 1. 1. 201</w:t>
      </w:r>
      <w:r w:rsidR="007810D0">
        <w:rPr>
          <w:i/>
          <w:sz w:val="20"/>
          <w:szCs w:val="20"/>
        </w:rPr>
        <w:t>3</w:t>
      </w:r>
      <w:r w:rsidR="001D3167">
        <w:rPr>
          <w:i/>
          <w:sz w:val="20"/>
          <w:szCs w:val="20"/>
        </w:rPr>
        <w:t>–</w:t>
      </w:r>
      <w:r w:rsidR="00473F75">
        <w:rPr>
          <w:i/>
          <w:sz w:val="20"/>
          <w:szCs w:val="20"/>
        </w:rPr>
        <w:t xml:space="preserve"> 25,</w:t>
      </w:r>
      <w:r w:rsidR="007810D0">
        <w:rPr>
          <w:i/>
          <w:sz w:val="20"/>
          <w:szCs w:val="20"/>
        </w:rPr>
        <w:t>218</w:t>
      </w:r>
      <w:r w:rsidR="00473F75">
        <w:rPr>
          <w:i/>
          <w:sz w:val="20"/>
          <w:szCs w:val="20"/>
        </w:rPr>
        <w:t xml:space="preserve"> CZK/</w:t>
      </w:r>
      <w:r w:rsidR="001D3167">
        <w:rPr>
          <w:i/>
          <w:sz w:val="20"/>
          <w:szCs w:val="20"/>
        </w:rPr>
        <w:t>EUR</w:t>
      </w:r>
    </w:p>
    <w:p w:rsidR="00D322D4" w:rsidRDefault="00D322D4" w:rsidP="001D3167">
      <w:pPr>
        <w:ind w:left="360"/>
        <w:jc w:val="both"/>
      </w:pPr>
    </w:p>
    <w:p w:rsidR="00EC64F4" w:rsidRPr="00AF0564" w:rsidRDefault="00891519" w:rsidP="001D3167">
      <w:pPr>
        <w:ind w:firstLine="567"/>
        <w:jc w:val="both"/>
        <w:rPr>
          <w:sz w:val="24"/>
        </w:rPr>
      </w:pPr>
      <w:r w:rsidRPr="00AF0564">
        <w:rPr>
          <w:sz w:val="24"/>
        </w:rPr>
        <w:t xml:space="preserve">Žádost o dotaci bylo možno podat poprvé v roce 2008, do současnosti bylo souhrnně podpořeno více </w:t>
      </w:r>
      <w:r w:rsidR="00DB6EFE" w:rsidRPr="00AF0564">
        <w:rPr>
          <w:sz w:val="24"/>
        </w:rPr>
        <w:t xml:space="preserve">než </w:t>
      </w:r>
      <w:r w:rsidR="007810D0">
        <w:rPr>
          <w:sz w:val="24"/>
        </w:rPr>
        <w:t>1,5</w:t>
      </w:r>
      <w:r w:rsidR="00EC64F4" w:rsidRPr="00AF0564">
        <w:rPr>
          <w:sz w:val="24"/>
        </w:rPr>
        <w:t xml:space="preserve"> tis.</w:t>
      </w:r>
      <w:r w:rsidRPr="00AF0564">
        <w:rPr>
          <w:sz w:val="24"/>
        </w:rPr>
        <w:t xml:space="preserve"> hektarů lesního porostu.</w:t>
      </w:r>
      <w:r w:rsidR="00AF0564">
        <w:rPr>
          <w:sz w:val="24"/>
        </w:rPr>
        <w:t xml:space="preserve"> </w:t>
      </w:r>
      <w:r w:rsidR="007810D0">
        <w:rPr>
          <w:sz w:val="24"/>
        </w:rPr>
        <w:t>Žádosti podané v roce 2013</w:t>
      </w:r>
      <w:r w:rsidR="001F71E3" w:rsidRPr="00AF0564">
        <w:rPr>
          <w:sz w:val="24"/>
        </w:rPr>
        <w:t xml:space="preserve"> budou průběžně </w:t>
      </w:r>
      <w:r w:rsidR="003410BD">
        <w:rPr>
          <w:sz w:val="24"/>
        </w:rPr>
        <w:t xml:space="preserve">propláceny </w:t>
      </w:r>
      <w:r w:rsidR="00C36F48" w:rsidRPr="00AF0564">
        <w:rPr>
          <w:sz w:val="24"/>
        </w:rPr>
        <w:t>v</w:t>
      </w:r>
      <w:r w:rsidR="00B436E3">
        <w:rPr>
          <w:sz w:val="24"/>
        </w:rPr>
        <w:t xml:space="preserve"> průběhu </w:t>
      </w:r>
      <w:r w:rsidR="007810D0">
        <w:rPr>
          <w:sz w:val="24"/>
        </w:rPr>
        <w:t>příštího</w:t>
      </w:r>
      <w:r w:rsidR="00B436E3">
        <w:rPr>
          <w:sz w:val="24"/>
        </w:rPr>
        <w:t xml:space="preserve"> roku</w:t>
      </w:r>
      <w:r w:rsidR="001F71E3" w:rsidRPr="00AF0564">
        <w:rPr>
          <w:sz w:val="24"/>
        </w:rPr>
        <w:t>.</w:t>
      </w:r>
    </w:p>
    <w:p w:rsidR="00D322D4" w:rsidRPr="00AF0564" w:rsidRDefault="00D322D4" w:rsidP="001D3167">
      <w:pPr>
        <w:rPr>
          <w:sz w:val="24"/>
        </w:rPr>
      </w:pPr>
    </w:p>
    <w:p w:rsidR="007810D0" w:rsidRPr="00223516" w:rsidRDefault="0080230F" w:rsidP="007810D0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223516">
        <w:rPr>
          <w:sz w:val="24"/>
        </w:rPr>
        <w:t xml:space="preserve">Průběh vyplácení žádostí v rámci opatření </w:t>
      </w:r>
      <w:r w:rsidR="00223516" w:rsidRPr="00223516">
        <w:rPr>
          <w:sz w:val="24"/>
        </w:rPr>
        <w:t xml:space="preserve">Platby v rámci </w:t>
      </w:r>
      <w:r w:rsidRPr="00223516">
        <w:rPr>
          <w:sz w:val="24"/>
        </w:rPr>
        <w:t xml:space="preserve">Natura </w:t>
      </w:r>
      <w:r w:rsidR="00473F75" w:rsidRPr="00223516">
        <w:rPr>
          <w:sz w:val="24"/>
        </w:rPr>
        <w:t xml:space="preserve">2000 </w:t>
      </w:r>
      <w:r w:rsidR="00AC733C" w:rsidRPr="00223516">
        <w:rPr>
          <w:sz w:val="24"/>
        </w:rPr>
        <w:t>v lesích v letech 2007 – 2013</w:t>
      </w:r>
      <w:r w:rsidRPr="00223516">
        <w:rPr>
          <w:sz w:val="24"/>
        </w:rPr>
        <w:t xml:space="preserve"> z finanční obálky PRV podle let podání žádosti a roku výplaty v Kč.</w:t>
      </w:r>
    </w:p>
    <w:p w:rsidR="007810D0" w:rsidRDefault="00223516" w:rsidP="007810D0">
      <w:pPr>
        <w:jc w:val="both"/>
        <w:rPr>
          <w:sz w:val="24"/>
        </w:rPr>
      </w:pPr>
      <w:r w:rsidRPr="00223516">
        <w:rPr>
          <w:noProof/>
        </w:rPr>
        <w:drawing>
          <wp:inline distT="0" distB="0" distL="0" distR="0">
            <wp:extent cx="5972175" cy="1475882"/>
            <wp:effectExtent l="19050" t="0" r="9525" b="0"/>
            <wp:docPr id="20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373" cy="1480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0D0" w:rsidRPr="007810D0" w:rsidRDefault="007810D0" w:rsidP="007810D0">
      <w:pPr>
        <w:jc w:val="both"/>
        <w:rPr>
          <w:sz w:val="24"/>
        </w:rPr>
      </w:pPr>
    </w:p>
    <w:p w:rsidR="0080230F" w:rsidRDefault="00223516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80230F" w:rsidRPr="00AF0564">
        <w:rPr>
          <w:sz w:val="24"/>
        </w:rPr>
        <w:t>orovnání proplacených částek k celkovému rozpočtu pro opatření II.</w:t>
      </w:r>
      <w:r w:rsidR="0013516D" w:rsidRPr="00AF0564">
        <w:rPr>
          <w:sz w:val="24"/>
        </w:rPr>
        <w:t>2</w:t>
      </w:r>
      <w:r w:rsidR="0080230F" w:rsidRPr="00AF0564">
        <w:rPr>
          <w:sz w:val="24"/>
        </w:rPr>
        <w:t>.</w:t>
      </w:r>
      <w:r w:rsidR="0013516D" w:rsidRPr="00AF0564">
        <w:rPr>
          <w:sz w:val="24"/>
        </w:rPr>
        <w:t>2</w:t>
      </w:r>
      <w:r w:rsidR="0080230F" w:rsidRPr="00AF0564">
        <w:rPr>
          <w:sz w:val="24"/>
        </w:rPr>
        <w:t xml:space="preserve"> </w:t>
      </w:r>
      <w:r>
        <w:rPr>
          <w:sz w:val="24"/>
        </w:rPr>
        <w:t xml:space="preserve">Platby v rámci </w:t>
      </w:r>
      <w:r w:rsidR="0013516D" w:rsidRPr="00AF0564">
        <w:rPr>
          <w:sz w:val="24"/>
        </w:rPr>
        <w:t>Natura</w:t>
      </w:r>
      <w:r w:rsidR="00473F75" w:rsidRPr="00AF0564">
        <w:rPr>
          <w:sz w:val="24"/>
        </w:rPr>
        <w:t xml:space="preserve"> 2000 </w:t>
      </w:r>
      <w:r w:rsidR="0013516D" w:rsidRPr="00AF0564">
        <w:rPr>
          <w:sz w:val="24"/>
        </w:rPr>
        <w:t>v lesích</w:t>
      </w:r>
      <w:r w:rsidR="0080230F" w:rsidRPr="00AF0564">
        <w:rPr>
          <w:sz w:val="24"/>
        </w:rPr>
        <w:t xml:space="preserve"> za období 2007 – 2013 (v </w:t>
      </w:r>
      <w:proofErr w:type="gramStart"/>
      <w:r w:rsidR="0080230F" w:rsidRPr="00AF0564">
        <w:rPr>
          <w:sz w:val="24"/>
        </w:rPr>
        <w:t>EUR</w:t>
      </w:r>
      <w:proofErr w:type="gramEnd"/>
      <w:r w:rsidR="0080230F" w:rsidRPr="00AF0564">
        <w:rPr>
          <w:sz w:val="24"/>
        </w:rPr>
        <w:t>):</w:t>
      </w:r>
    </w:p>
    <w:p w:rsidR="007810D0" w:rsidRDefault="007810D0" w:rsidP="007810D0">
      <w:pPr>
        <w:pStyle w:val="Odstavecseseznamem"/>
        <w:ind w:left="426"/>
        <w:jc w:val="both"/>
        <w:rPr>
          <w:sz w:val="24"/>
        </w:rPr>
      </w:pPr>
    </w:p>
    <w:p w:rsidR="007810D0" w:rsidRDefault="00622233" w:rsidP="007810D0">
      <w:pPr>
        <w:jc w:val="both"/>
        <w:rPr>
          <w:sz w:val="24"/>
        </w:rPr>
      </w:pPr>
      <w:r w:rsidRPr="00622233">
        <w:rPr>
          <w:noProof/>
        </w:rPr>
        <w:drawing>
          <wp:inline distT="0" distB="0" distL="0" distR="0">
            <wp:extent cx="5972175" cy="529067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885" cy="528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233" w:rsidRDefault="00622233" w:rsidP="00622233">
      <w:pPr>
        <w:jc w:val="both"/>
        <w:rPr>
          <w:i/>
          <w:sz w:val="18"/>
          <w:szCs w:val="18"/>
        </w:rPr>
      </w:pPr>
      <w:r w:rsidRPr="00124B88">
        <w:rPr>
          <w:i/>
          <w:sz w:val="18"/>
          <w:szCs w:val="18"/>
        </w:rPr>
        <w:t>Pozn.: Do tabulky jsou zahrnuty žádosti již proplacené a</w:t>
      </w:r>
      <w:r>
        <w:rPr>
          <w:i/>
          <w:sz w:val="18"/>
          <w:szCs w:val="18"/>
        </w:rPr>
        <w:t xml:space="preserve"> zároveň finanční objem žádostí registrovaných v roce 2013.</w:t>
      </w:r>
      <w:r w:rsidRPr="00124B88">
        <w:rPr>
          <w:i/>
          <w:sz w:val="18"/>
          <w:szCs w:val="18"/>
        </w:rPr>
        <w:t xml:space="preserve"> </w:t>
      </w:r>
    </w:p>
    <w:p w:rsidR="007810D0" w:rsidRDefault="007810D0" w:rsidP="007810D0">
      <w:pPr>
        <w:jc w:val="both"/>
        <w:rPr>
          <w:sz w:val="24"/>
        </w:rPr>
      </w:pPr>
    </w:p>
    <w:p w:rsidR="007810D0" w:rsidRPr="007810D0" w:rsidRDefault="007810D0" w:rsidP="007810D0">
      <w:pPr>
        <w:jc w:val="both"/>
        <w:rPr>
          <w:sz w:val="24"/>
        </w:rPr>
      </w:pPr>
    </w:p>
    <w:p w:rsidR="00381AAE" w:rsidRPr="00AF0564" w:rsidRDefault="00381AAE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t>Aktuální stav čerpání finančních prostředků vzhledem k rozpočtu opatření na období 2007 – 2013</w:t>
      </w:r>
    </w:p>
    <w:p w:rsidR="00381AAE" w:rsidRDefault="00381AAE" w:rsidP="004970D4">
      <w:pPr>
        <w:jc w:val="center"/>
        <w:rPr>
          <w:rFonts w:ascii="Arial" w:hAnsi="Arial" w:cs="Arial"/>
          <w:b/>
        </w:rPr>
      </w:pPr>
    </w:p>
    <w:p w:rsidR="00DB6EFE" w:rsidRDefault="007810D0" w:rsidP="004970D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3926205" cy="2048510"/>
            <wp:effectExtent l="19050" t="0" r="0" b="0"/>
            <wp:docPr id="89" name="obráze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05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0564" w:rsidRDefault="00AF0564" w:rsidP="004970D4">
      <w:pPr>
        <w:jc w:val="center"/>
        <w:rPr>
          <w:rFonts w:ascii="Arial" w:hAnsi="Arial" w:cs="Arial"/>
          <w:b/>
        </w:rPr>
      </w:pPr>
    </w:p>
    <w:p w:rsidR="00223516" w:rsidRDefault="00223516" w:rsidP="004970D4">
      <w:pPr>
        <w:jc w:val="center"/>
        <w:rPr>
          <w:rFonts w:ascii="Arial" w:hAnsi="Arial" w:cs="Arial"/>
          <w:b/>
        </w:rPr>
      </w:pPr>
    </w:p>
    <w:p w:rsidR="004970D4" w:rsidRPr="000C7EB8" w:rsidRDefault="004970D4" w:rsidP="00AF0564">
      <w:pPr>
        <w:pBdr>
          <w:bottom w:val="single" w:sz="12" w:space="1" w:color="4F6228" w:themeColor="accent3" w:themeShade="80"/>
        </w:pBdr>
        <w:spacing w:line="276" w:lineRule="auto"/>
        <w:jc w:val="both"/>
        <w:rPr>
          <w:rFonts w:ascii="Arial" w:hAnsi="Arial" w:cs="Arial"/>
          <w:b/>
        </w:rPr>
      </w:pPr>
      <w:proofErr w:type="gramStart"/>
      <w:r w:rsidRPr="00AF0564">
        <w:rPr>
          <w:b/>
          <w:caps/>
          <w:sz w:val="24"/>
        </w:rPr>
        <w:lastRenderedPageBreak/>
        <w:t>II.2.3</w:t>
      </w:r>
      <w:proofErr w:type="gramEnd"/>
      <w:r w:rsidRPr="00AF0564">
        <w:rPr>
          <w:b/>
          <w:caps/>
          <w:sz w:val="24"/>
        </w:rPr>
        <w:t xml:space="preserve"> Lesnicko-environmentální platby</w:t>
      </w:r>
    </w:p>
    <w:p w:rsidR="004970D4" w:rsidRPr="00DC2963" w:rsidRDefault="004970D4" w:rsidP="004970D4">
      <w:pPr>
        <w:jc w:val="center"/>
        <w:rPr>
          <w:b/>
        </w:rPr>
      </w:pPr>
    </w:p>
    <w:p w:rsidR="00353ECE" w:rsidRPr="00AF0564" w:rsidRDefault="000C7EB8" w:rsidP="000C7EB8">
      <w:pPr>
        <w:jc w:val="both"/>
        <w:rPr>
          <w:sz w:val="24"/>
        </w:rPr>
      </w:pPr>
      <w:r w:rsidRPr="00AF0564">
        <w:rPr>
          <w:sz w:val="24"/>
        </w:rPr>
        <w:t xml:space="preserve">Přehled zaregistrovaných žádostí </w:t>
      </w:r>
      <w:r w:rsidR="00886E67">
        <w:rPr>
          <w:sz w:val="24"/>
        </w:rPr>
        <w:t>v roce 2013</w:t>
      </w:r>
    </w:p>
    <w:p w:rsidR="00AF0564" w:rsidRDefault="00AF0564" w:rsidP="000C7EB8">
      <w:pPr>
        <w:jc w:val="both"/>
      </w:pP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48"/>
        <w:gridCol w:w="2361"/>
        <w:gridCol w:w="2361"/>
        <w:gridCol w:w="2416"/>
      </w:tblGrid>
      <w:tr w:rsidR="00033C5A" w:rsidRPr="00DD7FD9" w:rsidTr="00033C5A">
        <w:trPr>
          <w:trHeight w:val="562"/>
          <w:jc w:val="center"/>
        </w:trPr>
        <w:tc>
          <w:tcPr>
            <w:tcW w:w="1157" w:type="pct"/>
            <w:shd w:val="clear" w:color="auto" w:fill="C2D69B" w:themeFill="accent3" w:themeFillTint="99"/>
            <w:vAlign w:val="center"/>
          </w:tcPr>
          <w:p w:rsidR="00033C5A" w:rsidRPr="00DD7FD9" w:rsidRDefault="00033C5A" w:rsidP="00CD0BF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Žádosti</w:t>
            </w:r>
            <w:r w:rsidRPr="00DD7FD9">
              <w:rPr>
                <w:b/>
                <w:sz w:val="20"/>
                <w:szCs w:val="20"/>
              </w:rPr>
              <w:t xml:space="preserve"> o dotaci (ks)</w:t>
            </w:r>
          </w:p>
        </w:tc>
        <w:tc>
          <w:tcPr>
            <w:tcW w:w="1271" w:type="pct"/>
            <w:shd w:val="clear" w:color="auto" w:fill="C2D69B" w:themeFill="accent3" w:themeFillTint="99"/>
            <w:vAlign w:val="center"/>
          </w:tcPr>
          <w:p w:rsidR="00033C5A" w:rsidRPr="00DD7FD9" w:rsidRDefault="00033C5A" w:rsidP="00033C5A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Výměra (ha)</w:t>
            </w:r>
          </w:p>
        </w:tc>
        <w:tc>
          <w:tcPr>
            <w:tcW w:w="1271" w:type="pct"/>
            <w:shd w:val="clear" w:color="auto" w:fill="C2D69B" w:themeFill="accent3" w:themeFillTint="99"/>
            <w:vAlign w:val="center"/>
          </w:tcPr>
          <w:p w:rsidR="00033C5A" w:rsidRDefault="00033C5A" w:rsidP="00CD0BF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 xml:space="preserve">Finanční prostředky </w:t>
            </w:r>
          </w:p>
          <w:p w:rsidR="00033C5A" w:rsidRPr="00DD7FD9" w:rsidRDefault="00033C5A" w:rsidP="00C36F48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 xml:space="preserve">tis. </w:t>
            </w:r>
            <w:r w:rsidRPr="00DD7FD9">
              <w:rPr>
                <w:b/>
                <w:sz w:val="20"/>
                <w:szCs w:val="20"/>
              </w:rPr>
              <w:t>Kč)</w:t>
            </w:r>
          </w:p>
        </w:tc>
        <w:tc>
          <w:tcPr>
            <w:tcW w:w="1301" w:type="pct"/>
            <w:shd w:val="clear" w:color="auto" w:fill="C2D69B" w:themeFill="accent3" w:themeFillTint="99"/>
            <w:vAlign w:val="center"/>
          </w:tcPr>
          <w:p w:rsidR="00033C5A" w:rsidRDefault="00033C5A" w:rsidP="00CD0BF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 xml:space="preserve">Finanční prostředky </w:t>
            </w:r>
          </w:p>
          <w:p w:rsidR="00033C5A" w:rsidRPr="00DD7FD9" w:rsidRDefault="00033C5A" w:rsidP="00C36F48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 xml:space="preserve">tis. </w:t>
            </w:r>
            <w:r w:rsidRPr="00DD7FD9">
              <w:rPr>
                <w:b/>
                <w:sz w:val="20"/>
                <w:szCs w:val="20"/>
              </w:rPr>
              <w:t>EUR)</w:t>
            </w:r>
          </w:p>
        </w:tc>
      </w:tr>
      <w:tr w:rsidR="00033C5A" w:rsidTr="00033C5A">
        <w:trPr>
          <w:trHeight w:val="363"/>
          <w:jc w:val="center"/>
        </w:trPr>
        <w:tc>
          <w:tcPr>
            <w:tcW w:w="1157" w:type="pct"/>
            <w:vAlign w:val="center"/>
          </w:tcPr>
          <w:p w:rsidR="00033C5A" w:rsidRDefault="00886E67" w:rsidP="00CD0BF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1271" w:type="pct"/>
            <w:vAlign w:val="center"/>
          </w:tcPr>
          <w:p w:rsidR="00033C5A" w:rsidRDefault="00886E67" w:rsidP="00033C5A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3 661</w:t>
            </w:r>
          </w:p>
        </w:tc>
        <w:tc>
          <w:tcPr>
            <w:tcW w:w="1271" w:type="pct"/>
            <w:vAlign w:val="center"/>
          </w:tcPr>
          <w:p w:rsidR="00033C5A" w:rsidRDefault="00886E67" w:rsidP="00CD0BF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6 310</w:t>
            </w:r>
          </w:p>
        </w:tc>
        <w:tc>
          <w:tcPr>
            <w:tcW w:w="1301" w:type="pct"/>
            <w:vAlign w:val="center"/>
          </w:tcPr>
          <w:p w:rsidR="00033C5A" w:rsidRDefault="00886E67" w:rsidP="00CD0BF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</w:t>
            </w:r>
          </w:p>
        </w:tc>
      </w:tr>
    </w:tbl>
    <w:p w:rsidR="000C7EB8" w:rsidRDefault="00D322D4" w:rsidP="00D322D4">
      <w:pPr>
        <w:pStyle w:val="Odstavecseseznamem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ab/>
        <w:t xml:space="preserve">  </w:t>
      </w:r>
      <w:r w:rsidR="000C7EB8">
        <w:rPr>
          <w:i/>
          <w:sz w:val="20"/>
          <w:szCs w:val="20"/>
        </w:rPr>
        <w:t>kurz k 1. 1. 201</w:t>
      </w:r>
      <w:r w:rsidR="00886E67">
        <w:rPr>
          <w:i/>
          <w:sz w:val="20"/>
          <w:szCs w:val="20"/>
        </w:rPr>
        <w:t>3</w:t>
      </w:r>
      <w:r w:rsidR="000C7EB8">
        <w:rPr>
          <w:i/>
          <w:sz w:val="20"/>
          <w:szCs w:val="20"/>
        </w:rPr>
        <w:t>– 25</w:t>
      </w:r>
      <w:r w:rsidR="00886E67">
        <w:rPr>
          <w:i/>
          <w:sz w:val="20"/>
          <w:szCs w:val="20"/>
        </w:rPr>
        <w:t>,218</w:t>
      </w:r>
      <w:r w:rsidR="000C7EB8">
        <w:rPr>
          <w:i/>
          <w:sz w:val="20"/>
          <w:szCs w:val="20"/>
        </w:rPr>
        <w:t xml:space="preserve"> CZK/EUR</w:t>
      </w:r>
    </w:p>
    <w:p w:rsidR="00891519" w:rsidRDefault="00891519" w:rsidP="000C7EB8">
      <w:pPr>
        <w:ind w:firstLine="567"/>
        <w:jc w:val="both"/>
      </w:pPr>
    </w:p>
    <w:p w:rsidR="000C7EB8" w:rsidRPr="00AF0564" w:rsidRDefault="00710B18" w:rsidP="00C36F48">
      <w:pPr>
        <w:ind w:firstLine="567"/>
        <w:jc w:val="both"/>
        <w:rPr>
          <w:sz w:val="24"/>
        </w:rPr>
      </w:pPr>
      <w:r w:rsidRPr="00AF0564">
        <w:rPr>
          <w:sz w:val="24"/>
        </w:rPr>
        <w:t xml:space="preserve">Příjem žádostí o dotaci v rámci </w:t>
      </w:r>
      <w:r w:rsidR="00223516">
        <w:rPr>
          <w:sz w:val="24"/>
        </w:rPr>
        <w:t>L</w:t>
      </w:r>
      <w:r w:rsidRPr="00AF0564">
        <w:rPr>
          <w:sz w:val="24"/>
        </w:rPr>
        <w:t xml:space="preserve">esnicko-environmentálních </w:t>
      </w:r>
      <w:r w:rsidR="00622233">
        <w:rPr>
          <w:sz w:val="24"/>
        </w:rPr>
        <w:t>plateb</w:t>
      </w:r>
      <w:r w:rsidRPr="00AF0564">
        <w:rPr>
          <w:sz w:val="24"/>
        </w:rPr>
        <w:t xml:space="preserve"> proběhl poprvé v roce 2009, tyto žádosti byly z většiny</w:t>
      </w:r>
      <w:r w:rsidR="000C7EB8" w:rsidRPr="00AF0564">
        <w:rPr>
          <w:sz w:val="24"/>
        </w:rPr>
        <w:t xml:space="preserve"> </w:t>
      </w:r>
      <w:r w:rsidRPr="00AF0564">
        <w:rPr>
          <w:sz w:val="24"/>
        </w:rPr>
        <w:t>v roce 2011 vyplaceny</w:t>
      </w:r>
      <w:r w:rsidR="001F71E3" w:rsidRPr="00AF0564">
        <w:rPr>
          <w:sz w:val="24"/>
        </w:rPr>
        <w:t xml:space="preserve">. </w:t>
      </w:r>
      <w:r w:rsidR="00886E67">
        <w:rPr>
          <w:sz w:val="24"/>
        </w:rPr>
        <w:t>V roce 2013</w:t>
      </w:r>
      <w:r w:rsidR="00C36F48" w:rsidRPr="00AF0564">
        <w:rPr>
          <w:sz w:val="24"/>
        </w:rPr>
        <w:t xml:space="preserve"> byla vyplacena většina žádostí přijatých v</w:t>
      </w:r>
      <w:r w:rsidR="00886E67">
        <w:rPr>
          <w:sz w:val="24"/>
        </w:rPr>
        <w:t> předchozích letech programového období</w:t>
      </w:r>
      <w:r w:rsidR="00C36F48" w:rsidRPr="00AF0564">
        <w:rPr>
          <w:sz w:val="24"/>
        </w:rPr>
        <w:t xml:space="preserve">. </w:t>
      </w:r>
      <w:r w:rsidR="00417202" w:rsidRPr="00AF0564">
        <w:rPr>
          <w:sz w:val="24"/>
        </w:rPr>
        <w:t xml:space="preserve">Celková podpořená plocha dosud činí </w:t>
      </w:r>
      <w:r w:rsidR="001F71E3" w:rsidRPr="00AF0564">
        <w:rPr>
          <w:sz w:val="24"/>
        </w:rPr>
        <w:t>2,</w:t>
      </w:r>
      <w:r w:rsidR="00033C5A">
        <w:rPr>
          <w:sz w:val="24"/>
        </w:rPr>
        <w:t>7</w:t>
      </w:r>
      <w:r w:rsidR="00417202" w:rsidRPr="00AF0564">
        <w:rPr>
          <w:sz w:val="24"/>
        </w:rPr>
        <w:t xml:space="preserve"> tis. hektarů.</w:t>
      </w:r>
    </w:p>
    <w:p w:rsidR="000C7EB8" w:rsidRPr="00AF0564" w:rsidRDefault="000C7EB8" w:rsidP="000C7EB8">
      <w:pPr>
        <w:rPr>
          <w:sz w:val="24"/>
        </w:rPr>
      </w:pPr>
    </w:p>
    <w:p w:rsidR="00C36F48" w:rsidRDefault="00C36F48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t>Průběh vyplácení žádostí v rámci opatření Lesnicko-environmentální</w:t>
      </w:r>
      <w:r w:rsidR="00AC733C">
        <w:rPr>
          <w:sz w:val="24"/>
        </w:rPr>
        <w:t xml:space="preserve"> platby v letech 2007 – 2013</w:t>
      </w:r>
      <w:r w:rsidRPr="00AF0564">
        <w:rPr>
          <w:sz w:val="24"/>
        </w:rPr>
        <w:t xml:space="preserve"> z finanční obálky PRV podle let podání žádosti a roku výplaty v Kč.</w:t>
      </w:r>
    </w:p>
    <w:p w:rsidR="00886E67" w:rsidRDefault="00622233" w:rsidP="00886E67">
      <w:pPr>
        <w:jc w:val="both"/>
        <w:rPr>
          <w:sz w:val="24"/>
        </w:rPr>
      </w:pPr>
      <w:r w:rsidRPr="00622233">
        <w:rPr>
          <w:noProof/>
        </w:rPr>
        <w:drawing>
          <wp:inline distT="0" distB="0" distL="0" distR="0">
            <wp:extent cx="5759450" cy="1430390"/>
            <wp:effectExtent l="19050" t="0" r="0" b="0"/>
            <wp:docPr id="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43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516" w:rsidRDefault="00223516" w:rsidP="00223516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Pozn.: D</w:t>
      </w:r>
      <w:r w:rsidRPr="00770BA7">
        <w:rPr>
          <w:i/>
          <w:sz w:val="18"/>
          <w:szCs w:val="18"/>
        </w:rPr>
        <w:t>o tabulky jsou zahrnuty vratky a sankce v rámci jednotlivých žádostí (proto jsou v některých polích záporné hodnoty).</w:t>
      </w:r>
    </w:p>
    <w:p w:rsidR="00C36F48" w:rsidRDefault="00C36F48" w:rsidP="000C7EB8"/>
    <w:p w:rsidR="00AF0564" w:rsidRDefault="00223516" w:rsidP="00AF0564">
      <w:pPr>
        <w:pStyle w:val="Odstavecseseznamem"/>
        <w:numPr>
          <w:ilvl w:val="0"/>
          <w:numId w:val="13"/>
        </w:numPr>
        <w:spacing w:after="120"/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0C7EB8" w:rsidRPr="00AF0564">
        <w:rPr>
          <w:sz w:val="24"/>
        </w:rPr>
        <w:t>orovnání proplacených částek k celkovému rozpočtu</w:t>
      </w:r>
      <w:r w:rsidR="00217957" w:rsidRPr="00AF0564">
        <w:rPr>
          <w:sz w:val="24"/>
        </w:rPr>
        <w:t xml:space="preserve"> pro opatření II.2</w:t>
      </w:r>
      <w:r w:rsidR="000C7EB8" w:rsidRPr="00AF0564">
        <w:rPr>
          <w:sz w:val="24"/>
        </w:rPr>
        <w:t xml:space="preserve">.3 </w:t>
      </w:r>
      <w:r w:rsidR="00217957" w:rsidRPr="00AF0564">
        <w:rPr>
          <w:sz w:val="24"/>
        </w:rPr>
        <w:t>Lesnicko-</w:t>
      </w:r>
      <w:r w:rsidR="000C7EB8" w:rsidRPr="00AF0564">
        <w:rPr>
          <w:sz w:val="24"/>
        </w:rPr>
        <w:t xml:space="preserve">environmentální </w:t>
      </w:r>
      <w:r w:rsidR="00AC733C">
        <w:rPr>
          <w:sz w:val="24"/>
        </w:rPr>
        <w:t>platby</w:t>
      </w:r>
      <w:r w:rsidR="000C7EB8" w:rsidRPr="00AF0564">
        <w:rPr>
          <w:sz w:val="24"/>
        </w:rPr>
        <w:t xml:space="preserve"> za období 2007 – 2013 (v </w:t>
      </w:r>
      <w:proofErr w:type="gramStart"/>
      <w:r w:rsidR="000C7EB8" w:rsidRPr="00AF0564">
        <w:rPr>
          <w:sz w:val="24"/>
        </w:rPr>
        <w:t>EUR</w:t>
      </w:r>
      <w:proofErr w:type="gramEnd"/>
      <w:r w:rsidR="000C7EB8" w:rsidRPr="00AF0564">
        <w:rPr>
          <w:sz w:val="24"/>
        </w:rPr>
        <w:t>):</w:t>
      </w:r>
    </w:p>
    <w:p w:rsidR="00622233" w:rsidRPr="00622233" w:rsidRDefault="00622233" w:rsidP="00622233">
      <w:pPr>
        <w:spacing w:after="120"/>
        <w:jc w:val="both"/>
        <w:rPr>
          <w:sz w:val="24"/>
        </w:rPr>
      </w:pPr>
      <w:r w:rsidRPr="00622233">
        <w:rPr>
          <w:noProof/>
        </w:rPr>
        <w:drawing>
          <wp:inline distT="0" distB="0" distL="0" distR="0">
            <wp:extent cx="5759450" cy="510222"/>
            <wp:effectExtent l="19050" t="0" r="0" b="0"/>
            <wp:docPr id="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10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233" w:rsidRDefault="00622233" w:rsidP="00622233">
      <w:pPr>
        <w:jc w:val="both"/>
        <w:rPr>
          <w:i/>
          <w:sz w:val="18"/>
          <w:szCs w:val="18"/>
        </w:rPr>
      </w:pPr>
      <w:r w:rsidRPr="00124B88">
        <w:rPr>
          <w:i/>
          <w:sz w:val="18"/>
          <w:szCs w:val="18"/>
        </w:rPr>
        <w:t>Pozn.: Do tabulky jsou zahrnuty žádosti již proplacené a</w:t>
      </w:r>
      <w:r>
        <w:rPr>
          <w:i/>
          <w:sz w:val="18"/>
          <w:szCs w:val="18"/>
        </w:rPr>
        <w:t xml:space="preserve"> zároveň finanční objem žádostí registrovaných v roce 2013.</w:t>
      </w:r>
      <w:r w:rsidRPr="00124B88">
        <w:rPr>
          <w:i/>
          <w:sz w:val="18"/>
          <w:szCs w:val="18"/>
        </w:rPr>
        <w:t xml:space="preserve"> </w:t>
      </w:r>
    </w:p>
    <w:p w:rsidR="000C7EB8" w:rsidRDefault="000C7EB8" w:rsidP="000C7EB8">
      <w:pPr>
        <w:ind w:left="360"/>
        <w:jc w:val="both"/>
      </w:pPr>
    </w:p>
    <w:p w:rsidR="000C7EB8" w:rsidRDefault="000C7EB8" w:rsidP="000C7EB8">
      <w:pPr>
        <w:jc w:val="both"/>
        <w:rPr>
          <w:noProof/>
        </w:rPr>
      </w:pPr>
    </w:p>
    <w:p w:rsidR="00C36F48" w:rsidRDefault="00C36F48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t>Aktuální stav čerpání finančních prostředků vzhledem k rozpočtu opatření na období 2007 – 2013</w:t>
      </w:r>
    </w:p>
    <w:p w:rsidR="00137999" w:rsidRDefault="00886E67" w:rsidP="00886E67">
      <w:pPr>
        <w:jc w:val="center"/>
      </w:pPr>
      <w:r>
        <w:rPr>
          <w:rFonts w:ascii="Arial" w:hAnsi="Arial" w:cs="Arial"/>
          <w:b/>
          <w:noProof/>
        </w:rPr>
        <w:drawing>
          <wp:inline distT="0" distB="0" distL="0" distR="0">
            <wp:extent cx="3980815" cy="1798320"/>
            <wp:effectExtent l="19050" t="0" r="635" b="0"/>
            <wp:docPr id="95" name="obrázek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15" cy="1798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245A" w:rsidRDefault="0064245A" w:rsidP="00793C0F"/>
    <w:p w:rsidR="0064245A" w:rsidRDefault="0064245A" w:rsidP="00793C0F"/>
    <w:p w:rsidR="00884FFD" w:rsidRDefault="00884FFD" w:rsidP="00793C0F"/>
    <w:p w:rsidR="004D1187" w:rsidRPr="00AF0564" w:rsidRDefault="004D1187" w:rsidP="00AF0564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  <w:proofErr w:type="gramStart"/>
      <w:r w:rsidRPr="00AF0564">
        <w:rPr>
          <w:b/>
          <w:caps/>
          <w:sz w:val="24"/>
        </w:rPr>
        <w:lastRenderedPageBreak/>
        <w:t>II</w:t>
      </w:r>
      <w:proofErr w:type="gramEnd"/>
      <w:r w:rsidRPr="00AF0564">
        <w:rPr>
          <w:b/>
          <w:caps/>
          <w:sz w:val="24"/>
        </w:rPr>
        <w:t>.</w:t>
      </w:r>
      <w:proofErr w:type="gramStart"/>
      <w:r w:rsidRPr="00AF0564">
        <w:rPr>
          <w:b/>
          <w:caps/>
          <w:sz w:val="24"/>
        </w:rPr>
        <w:t>2.4</w:t>
      </w:r>
      <w:proofErr w:type="gramEnd"/>
      <w:r w:rsidR="00473F75" w:rsidRPr="00AF0564">
        <w:rPr>
          <w:b/>
          <w:caps/>
          <w:sz w:val="24"/>
        </w:rPr>
        <w:t>.</w:t>
      </w:r>
      <w:r w:rsidRPr="00AF0564">
        <w:rPr>
          <w:b/>
          <w:caps/>
          <w:sz w:val="24"/>
        </w:rPr>
        <w:t xml:space="preserve"> Obnova lesního potenciálu po kalamitách a</w:t>
      </w:r>
      <w:r w:rsidR="00AF0564">
        <w:rPr>
          <w:b/>
          <w:caps/>
          <w:sz w:val="24"/>
        </w:rPr>
        <w:t xml:space="preserve"> </w:t>
      </w:r>
      <w:r w:rsidRPr="00AF0564">
        <w:rPr>
          <w:b/>
          <w:caps/>
          <w:sz w:val="24"/>
        </w:rPr>
        <w:t>podpora společenských funkcí lesů</w:t>
      </w:r>
    </w:p>
    <w:p w:rsidR="00961B5F" w:rsidRDefault="00961B5F" w:rsidP="004D1187">
      <w:pPr>
        <w:jc w:val="center"/>
        <w:rPr>
          <w:rFonts w:ascii="Arial" w:hAnsi="Arial" w:cs="Arial"/>
          <w:b/>
          <w:sz w:val="28"/>
          <w:szCs w:val="28"/>
        </w:rPr>
      </w:pPr>
    </w:p>
    <w:p w:rsidR="004D1187" w:rsidRPr="00AF0564" w:rsidRDefault="004D1187" w:rsidP="004D1187">
      <w:pPr>
        <w:numPr>
          <w:ilvl w:val="0"/>
          <w:numId w:val="1"/>
        </w:numPr>
        <w:jc w:val="both"/>
        <w:rPr>
          <w:b/>
          <w:sz w:val="24"/>
        </w:rPr>
      </w:pPr>
      <w:r w:rsidRPr="00AF0564">
        <w:rPr>
          <w:b/>
          <w:sz w:val="24"/>
        </w:rPr>
        <w:t xml:space="preserve">Podopatření </w:t>
      </w:r>
      <w:bookmarkStart w:id="0" w:name="_Toc141678961"/>
      <w:proofErr w:type="gramStart"/>
      <w:r w:rsidRPr="00AF0564">
        <w:rPr>
          <w:b/>
          <w:sz w:val="24"/>
        </w:rPr>
        <w:t>II.2.4.1</w:t>
      </w:r>
      <w:proofErr w:type="gramEnd"/>
      <w:r w:rsidR="00473F75" w:rsidRPr="00AF0564">
        <w:rPr>
          <w:b/>
          <w:sz w:val="24"/>
        </w:rPr>
        <w:t>.</w:t>
      </w:r>
      <w:r w:rsidRPr="00AF0564">
        <w:rPr>
          <w:b/>
          <w:sz w:val="24"/>
        </w:rPr>
        <w:t xml:space="preserve"> Obnova lesního potenciálu po kalamitách a zavádění preventivních opatření</w:t>
      </w:r>
      <w:bookmarkEnd w:id="0"/>
      <w:r w:rsidRPr="00AF0564">
        <w:rPr>
          <w:b/>
          <w:sz w:val="24"/>
        </w:rPr>
        <w:t xml:space="preserve"> </w:t>
      </w:r>
    </w:p>
    <w:p w:rsidR="00DB6EFE" w:rsidRPr="00AF0564" w:rsidRDefault="004D1187" w:rsidP="00DB6EFE">
      <w:pPr>
        <w:tabs>
          <w:tab w:val="left" w:pos="1276"/>
        </w:tabs>
        <w:ind w:left="360"/>
        <w:jc w:val="both"/>
        <w:rPr>
          <w:sz w:val="24"/>
        </w:rPr>
      </w:pPr>
      <w:r w:rsidRPr="00AF0564">
        <w:rPr>
          <w:sz w:val="24"/>
        </w:rPr>
        <w:t xml:space="preserve">Záměry: </w:t>
      </w:r>
      <w:r w:rsidR="00DB6EFE" w:rsidRPr="00AF0564">
        <w:rPr>
          <w:sz w:val="24"/>
        </w:rPr>
        <w:tab/>
      </w:r>
    </w:p>
    <w:p w:rsidR="004D1187" w:rsidRPr="00AF0564" w:rsidRDefault="004D1187" w:rsidP="00AF0564">
      <w:pPr>
        <w:tabs>
          <w:tab w:val="left" w:pos="1276"/>
        </w:tabs>
        <w:ind w:left="388"/>
        <w:jc w:val="both"/>
        <w:rPr>
          <w:color w:val="000000"/>
          <w:sz w:val="24"/>
        </w:rPr>
      </w:pPr>
      <w:r w:rsidRPr="00AF0564">
        <w:rPr>
          <w:sz w:val="24"/>
        </w:rPr>
        <w:t xml:space="preserve">a) </w:t>
      </w:r>
      <w:r w:rsidRPr="00AF0564">
        <w:rPr>
          <w:color w:val="000000"/>
          <w:sz w:val="24"/>
        </w:rPr>
        <w:t>obnova lesního potenciálu po kalamitách</w:t>
      </w:r>
    </w:p>
    <w:p w:rsidR="004D1187" w:rsidRPr="00AF0564" w:rsidRDefault="004D1187" w:rsidP="00AF0564">
      <w:pPr>
        <w:pStyle w:val="Zkladntext"/>
        <w:tabs>
          <w:tab w:val="left" w:pos="426"/>
        </w:tabs>
        <w:ind w:left="402" w:hanging="90"/>
        <w:jc w:val="both"/>
        <w:rPr>
          <w:b w:val="0"/>
          <w:color w:val="000000"/>
          <w:sz w:val="24"/>
        </w:rPr>
      </w:pPr>
      <w:r w:rsidRPr="00AF0564">
        <w:rPr>
          <w:b w:val="0"/>
          <w:color w:val="000000"/>
          <w:sz w:val="24"/>
        </w:rPr>
        <w:tab/>
        <w:t>b)</w:t>
      </w:r>
      <w:r w:rsidR="00DB6EFE" w:rsidRPr="00AF0564">
        <w:rPr>
          <w:b w:val="0"/>
          <w:color w:val="000000"/>
          <w:sz w:val="24"/>
        </w:rPr>
        <w:t xml:space="preserve"> </w:t>
      </w:r>
      <w:r w:rsidRPr="00AF0564">
        <w:rPr>
          <w:b w:val="0"/>
          <w:color w:val="000000"/>
          <w:sz w:val="24"/>
        </w:rPr>
        <w:t>zavádění preventivních opatření v lesích a odstraňování škod způsobených povodněmi</w:t>
      </w:r>
    </w:p>
    <w:p w:rsidR="004D1187" w:rsidRPr="00AF0564" w:rsidRDefault="004D1187" w:rsidP="004D1187">
      <w:pPr>
        <w:pStyle w:val="Zkladntext"/>
        <w:ind w:left="374"/>
        <w:jc w:val="both"/>
        <w:rPr>
          <w:b w:val="0"/>
          <w:color w:val="000000"/>
          <w:sz w:val="24"/>
        </w:rPr>
      </w:pPr>
    </w:p>
    <w:p w:rsidR="004D1187" w:rsidRPr="00AF0564" w:rsidRDefault="004D1187" w:rsidP="004D1187">
      <w:pPr>
        <w:numPr>
          <w:ilvl w:val="0"/>
          <w:numId w:val="1"/>
        </w:numPr>
        <w:jc w:val="both"/>
        <w:rPr>
          <w:b/>
          <w:sz w:val="24"/>
        </w:rPr>
      </w:pPr>
      <w:r w:rsidRPr="00AF0564">
        <w:rPr>
          <w:b/>
          <w:sz w:val="24"/>
        </w:rPr>
        <w:t xml:space="preserve">Podopatření </w:t>
      </w:r>
      <w:bookmarkStart w:id="1" w:name="_Toc141678962"/>
      <w:proofErr w:type="gramStart"/>
      <w:r w:rsidRPr="00AF0564">
        <w:rPr>
          <w:b/>
          <w:sz w:val="24"/>
        </w:rPr>
        <w:t>II.2.4.2</w:t>
      </w:r>
      <w:proofErr w:type="gramEnd"/>
      <w:r w:rsidRPr="00AF0564">
        <w:rPr>
          <w:b/>
          <w:sz w:val="24"/>
        </w:rPr>
        <w:t>. Neproduktivní investice v lesích</w:t>
      </w:r>
      <w:bookmarkEnd w:id="1"/>
      <w:r w:rsidRPr="00AF0564">
        <w:rPr>
          <w:b/>
          <w:sz w:val="24"/>
        </w:rPr>
        <w:t xml:space="preserve"> </w:t>
      </w:r>
    </w:p>
    <w:p w:rsidR="004D1187" w:rsidRPr="008940A6" w:rsidRDefault="00DB6EFE" w:rsidP="008940A6">
      <w:pPr>
        <w:tabs>
          <w:tab w:val="left" w:pos="1276"/>
        </w:tabs>
        <w:ind w:left="388"/>
        <w:jc w:val="both"/>
        <w:rPr>
          <w:color w:val="000000"/>
          <w:sz w:val="24"/>
        </w:rPr>
      </w:pPr>
      <w:r w:rsidRPr="008940A6">
        <w:rPr>
          <w:color w:val="000000"/>
          <w:sz w:val="24"/>
        </w:rPr>
        <w:t>Záměr</w:t>
      </w:r>
      <w:r w:rsidR="004D1187" w:rsidRPr="008940A6">
        <w:rPr>
          <w:color w:val="000000"/>
          <w:sz w:val="24"/>
        </w:rPr>
        <w:t xml:space="preserve">: </w:t>
      </w:r>
      <w:r w:rsidRPr="008940A6">
        <w:rPr>
          <w:color w:val="000000"/>
          <w:sz w:val="24"/>
        </w:rPr>
        <w:tab/>
      </w:r>
      <w:r w:rsidR="004D1187" w:rsidRPr="008940A6">
        <w:rPr>
          <w:color w:val="000000"/>
          <w:sz w:val="24"/>
        </w:rPr>
        <w:t>a) Zvyšování společenské hodnoty lesů</w:t>
      </w:r>
    </w:p>
    <w:p w:rsidR="00961B5F" w:rsidRPr="009B2C6B" w:rsidRDefault="00961B5F" w:rsidP="004D1187">
      <w:pPr>
        <w:pStyle w:val="Zkladntext"/>
        <w:jc w:val="both"/>
        <w:rPr>
          <w:sz w:val="22"/>
          <w:szCs w:val="22"/>
        </w:rPr>
      </w:pPr>
    </w:p>
    <w:p w:rsidR="004D1187" w:rsidRPr="00AF0564" w:rsidRDefault="00DB6EFE" w:rsidP="00DB6EFE">
      <w:pPr>
        <w:jc w:val="both"/>
        <w:rPr>
          <w:sz w:val="24"/>
        </w:rPr>
      </w:pPr>
      <w:r w:rsidRPr="00AF0564">
        <w:rPr>
          <w:sz w:val="24"/>
        </w:rPr>
        <w:t>D</w:t>
      </w:r>
      <w:r w:rsidR="00664216" w:rsidRPr="00AF0564">
        <w:rPr>
          <w:sz w:val="24"/>
        </w:rPr>
        <w:t>osud proběhlo</w:t>
      </w:r>
      <w:r w:rsidR="004D1187" w:rsidRPr="00AF0564">
        <w:rPr>
          <w:sz w:val="24"/>
        </w:rPr>
        <w:t xml:space="preserve"> </w:t>
      </w:r>
      <w:r w:rsidR="00886E67">
        <w:rPr>
          <w:sz w:val="24"/>
        </w:rPr>
        <w:t>6</w:t>
      </w:r>
      <w:r w:rsidR="00664216" w:rsidRPr="00AF0564">
        <w:rPr>
          <w:sz w:val="24"/>
        </w:rPr>
        <w:t xml:space="preserve"> kol</w:t>
      </w:r>
      <w:r w:rsidR="004D1187" w:rsidRPr="00AF0564">
        <w:rPr>
          <w:sz w:val="24"/>
        </w:rPr>
        <w:t xml:space="preserve"> příjmu žádostí (v rámci 3., 6.</w:t>
      </w:r>
      <w:r w:rsidRPr="00AF0564">
        <w:rPr>
          <w:sz w:val="24"/>
        </w:rPr>
        <w:t xml:space="preserve">, </w:t>
      </w:r>
      <w:r w:rsidR="00664216" w:rsidRPr="00AF0564">
        <w:rPr>
          <w:sz w:val="24"/>
        </w:rPr>
        <w:t xml:space="preserve">9., </w:t>
      </w:r>
      <w:r w:rsidR="004D1187" w:rsidRPr="00AF0564">
        <w:rPr>
          <w:sz w:val="24"/>
        </w:rPr>
        <w:t>13.</w:t>
      </w:r>
      <w:r w:rsidR="00886E67">
        <w:rPr>
          <w:sz w:val="24"/>
        </w:rPr>
        <w:t xml:space="preserve">, </w:t>
      </w:r>
      <w:r w:rsidR="00664216" w:rsidRPr="00AF0564">
        <w:rPr>
          <w:sz w:val="24"/>
        </w:rPr>
        <w:t>17.</w:t>
      </w:r>
      <w:r w:rsidR="004D1187" w:rsidRPr="00AF0564">
        <w:rPr>
          <w:sz w:val="24"/>
        </w:rPr>
        <w:t xml:space="preserve"> </w:t>
      </w:r>
      <w:r w:rsidR="00886E67">
        <w:rPr>
          <w:sz w:val="24"/>
        </w:rPr>
        <w:t xml:space="preserve">a 19. </w:t>
      </w:r>
      <w:r w:rsidR="004D1187" w:rsidRPr="00AF0564">
        <w:rPr>
          <w:sz w:val="24"/>
        </w:rPr>
        <w:t>kola</w:t>
      </w:r>
      <w:r w:rsidR="00054293">
        <w:rPr>
          <w:rStyle w:val="Znakapoznpodarou"/>
          <w:sz w:val="24"/>
        </w:rPr>
        <w:footnoteReference w:id="3"/>
      </w:r>
      <w:r w:rsidR="004D1187" w:rsidRPr="00AF0564">
        <w:rPr>
          <w:sz w:val="24"/>
        </w:rPr>
        <w:t>)</w:t>
      </w:r>
      <w:r w:rsidR="009C1559">
        <w:rPr>
          <w:sz w:val="24"/>
        </w:rPr>
        <w:t>.</w:t>
      </w:r>
    </w:p>
    <w:p w:rsidR="00054293" w:rsidRDefault="00054293" w:rsidP="00054293">
      <w:pPr>
        <w:pStyle w:val="Odstavecseseznamem"/>
        <w:ind w:left="426"/>
        <w:jc w:val="both"/>
        <w:rPr>
          <w:sz w:val="24"/>
        </w:rPr>
      </w:pPr>
    </w:p>
    <w:p w:rsidR="004D1187" w:rsidRPr="00AF0564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S</w:t>
      </w:r>
      <w:r w:rsidR="004D1187" w:rsidRPr="00AF0564">
        <w:rPr>
          <w:sz w:val="24"/>
        </w:rPr>
        <w:t>tav opatření k</w:t>
      </w:r>
      <w:r w:rsidR="006F0CCC">
        <w:rPr>
          <w:sz w:val="24"/>
        </w:rPr>
        <w:t> 30. 9</w:t>
      </w:r>
      <w:r w:rsidR="00817CC5">
        <w:rPr>
          <w:sz w:val="24"/>
        </w:rPr>
        <w:t>. 2013</w:t>
      </w:r>
    </w:p>
    <w:tbl>
      <w:tblPr>
        <w:tblW w:w="9229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17"/>
        <w:gridCol w:w="1418"/>
        <w:gridCol w:w="1417"/>
        <w:gridCol w:w="1418"/>
        <w:gridCol w:w="1559"/>
      </w:tblGrid>
      <w:tr w:rsidR="00961B5F" w:rsidTr="00AF0564">
        <w:trPr>
          <w:trHeight w:val="340"/>
        </w:trPr>
        <w:tc>
          <w:tcPr>
            <w:tcW w:w="3417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II.2.4.1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II.2.4.1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b)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II.2.4.2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DD1015" w:rsidRDefault="0088080B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EA198E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932EE5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932EE5" w:rsidRDefault="006F0CCC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782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DD1015" w:rsidRDefault="006F0CCC" w:rsidP="00932E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444 766 736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EA198E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314 876 123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932EE5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300 628 415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932EE5" w:rsidRDefault="006F0CCC" w:rsidP="00932E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1 060 271 274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EA198E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EA198E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EA198E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932EE5" w:rsidRDefault="006F0CCC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477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EA198E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301 084 764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EA198E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243 084 850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EA198E" w:rsidRDefault="006F0CCC" w:rsidP="008C40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95 105 561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932EE5" w:rsidRDefault="006F0CCC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639 275 175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0523D7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0523D7" w:rsidRDefault="009A0583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D33415" w:rsidRDefault="006F0CCC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D33415" w:rsidRDefault="009A0583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411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 xml:space="preserve">Částka za podané žádosti o </w:t>
            </w:r>
            <w:proofErr w:type="spellStart"/>
            <w:r w:rsidRPr="008F525F">
              <w:rPr>
                <w:bCs/>
                <w:sz w:val="20"/>
                <w:szCs w:val="20"/>
              </w:rPr>
              <w:t>propl</w:t>
            </w:r>
            <w:proofErr w:type="spellEnd"/>
            <w:r w:rsidRPr="008F525F">
              <w:rPr>
                <w:bCs/>
                <w:sz w:val="20"/>
                <w:szCs w:val="20"/>
              </w:rPr>
              <w:t>. (Kč)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0523D7" w:rsidRDefault="009A0583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262 349 586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0523D7" w:rsidRDefault="009A0583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146 683 949</w:t>
            </w:r>
            <w:r w:rsidR="00961B5F" w:rsidRPr="000523D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D33415" w:rsidRDefault="009A0583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64 360 579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D33415" w:rsidRDefault="00C3546F" w:rsidP="009A0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473 394 114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0523D7" w:rsidRDefault="009A0583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0523D7" w:rsidRDefault="009A0583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D33415" w:rsidRDefault="009A0583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D33415" w:rsidRDefault="009A0583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401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tcBorders>
              <w:bottom w:val="single" w:sz="18" w:space="0" w:color="auto"/>
            </w:tcBorders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0523D7" w:rsidRDefault="009A0583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259 936 128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0523D7" w:rsidRDefault="009A0583" w:rsidP="00D334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133 785 158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D33415" w:rsidRDefault="009A0583" w:rsidP="00DD10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62 749 539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D33415" w:rsidRDefault="009A0583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456 470 825</w:t>
            </w:r>
          </w:p>
        </w:tc>
      </w:tr>
    </w:tbl>
    <w:p w:rsidR="004D1187" w:rsidRDefault="004D1187" w:rsidP="004D1187">
      <w:pPr>
        <w:jc w:val="both"/>
      </w:pPr>
    </w:p>
    <w:p w:rsidR="004D1187" w:rsidRPr="00AF0564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4D1187" w:rsidRPr="00AF0564">
        <w:rPr>
          <w:sz w:val="24"/>
        </w:rPr>
        <w:t>orovnání jednotlivých kol</w:t>
      </w:r>
      <w:r w:rsidR="0088080B">
        <w:rPr>
          <w:sz w:val="24"/>
        </w:rPr>
        <w:t> </w:t>
      </w:r>
    </w:p>
    <w:tbl>
      <w:tblPr>
        <w:tblW w:w="935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276"/>
        <w:gridCol w:w="1276"/>
        <w:gridCol w:w="1276"/>
        <w:gridCol w:w="1275"/>
        <w:gridCol w:w="1276"/>
        <w:gridCol w:w="1276"/>
      </w:tblGrid>
      <w:tr w:rsidR="00C3546F" w:rsidRPr="00DA0352" w:rsidTr="00C3546F">
        <w:trPr>
          <w:trHeight w:val="356"/>
        </w:trPr>
        <w:tc>
          <w:tcPr>
            <w:tcW w:w="1701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3546F" w:rsidRPr="00753D26" w:rsidRDefault="00C3546F" w:rsidP="008643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3546F" w:rsidRPr="00685605" w:rsidRDefault="00C3546F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3. kolo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3546F" w:rsidRPr="00685605" w:rsidRDefault="00C3546F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6. kolo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3546F" w:rsidRPr="00685605" w:rsidRDefault="00C3546F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9. kolo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3546F" w:rsidRPr="00685605" w:rsidRDefault="00C3546F" w:rsidP="00660B2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3546F" w:rsidRPr="00685605" w:rsidRDefault="00C3546F" w:rsidP="00C3546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7</w:t>
            </w:r>
            <w:r w:rsidRPr="00685605">
              <w:rPr>
                <w:b/>
                <w:color w:val="000000"/>
                <w:sz w:val="20"/>
                <w:szCs w:val="20"/>
              </w:rPr>
              <w:t>. kolo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3546F" w:rsidRPr="00685605" w:rsidRDefault="00C3546F" w:rsidP="00932E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9</w:t>
            </w:r>
            <w:r w:rsidRPr="00685605">
              <w:rPr>
                <w:b/>
                <w:color w:val="000000"/>
                <w:sz w:val="20"/>
                <w:szCs w:val="20"/>
              </w:rPr>
              <w:t>. kolo</w:t>
            </w:r>
          </w:p>
        </w:tc>
      </w:tr>
      <w:tr w:rsidR="00C3546F" w:rsidRPr="00DA0352" w:rsidTr="00C3546F">
        <w:trPr>
          <w:trHeight w:val="418"/>
        </w:trPr>
        <w:tc>
          <w:tcPr>
            <w:tcW w:w="1701" w:type="dxa"/>
            <w:vAlign w:val="center"/>
          </w:tcPr>
          <w:p w:rsidR="00C3546F" w:rsidRPr="00685605" w:rsidRDefault="00C3546F" w:rsidP="008643F2">
            <w:pPr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276" w:type="dxa"/>
            <w:vAlign w:val="center"/>
          </w:tcPr>
          <w:p w:rsidR="00C3546F" w:rsidRPr="00685605" w:rsidRDefault="00C3546F" w:rsidP="004B74AD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1276" w:type="dxa"/>
            <w:vAlign w:val="center"/>
          </w:tcPr>
          <w:p w:rsidR="00C3546F" w:rsidRPr="00685605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1276" w:type="dxa"/>
            <w:vAlign w:val="center"/>
          </w:tcPr>
          <w:p w:rsidR="00C3546F" w:rsidRPr="00685605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1275" w:type="dxa"/>
            <w:vAlign w:val="center"/>
          </w:tcPr>
          <w:p w:rsidR="00C3546F" w:rsidRPr="00685605" w:rsidRDefault="0088080B" w:rsidP="00660B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vAlign w:val="center"/>
          </w:tcPr>
          <w:p w:rsidR="00C3546F" w:rsidRPr="00685605" w:rsidRDefault="00C3546F" w:rsidP="00D42A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276" w:type="dxa"/>
            <w:vAlign w:val="center"/>
          </w:tcPr>
          <w:p w:rsidR="00C3546F" w:rsidRPr="00685605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</w:tr>
      <w:tr w:rsidR="00C3546F" w:rsidRPr="00DA0352" w:rsidTr="00C3546F">
        <w:trPr>
          <w:trHeight w:val="424"/>
        </w:trPr>
        <w:tc>
          <w:tcPr>
            <w:tcW w:w="1701" w:type="dxa"/>
            <w:vAlign w:val="center"/>
          </w:tcPr>
          <w:p w:rsidR="00C3546F" w:rsidRPr="00685605" w:rsidRDefault="00C3546F" w:rsidP="008643F2">
            <w:pPr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276" w:type="dxa"/>
            <w:vAlign w:val="center"/>
          </w:tcPr>
          <w:p w:rsidR="00C3546F" w:rsidRPr="00685605" w:rsidRDefault="00C3546F" w:rsidP="004B74AD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sz w:val="20"/>
                <w:szCs w:val="20"/>
              </w:rPr>
              <w:t>191 509 877</w:t>
            </w:r>
          </w:p>
        </w:tc>
        <w:tc>
          <w:tcPr>
            <w:tcW w:w="1276" w:type="dxa"/>
            <w:vAlign w:val="center"/>
          </w:tcPr>
          <w:p w:rsidR="00C3546F" w:rsidRPr="00685605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sz w:val="20"/>
                <w:szCs w:val="20"/>
              </w:rPr>
              <w:t>277 352 079</w:t>
            </w:r>
          </w:p>
        </w:tc>
        <w:tc>
          <w:tcPr>
            <w:tcW w:w="1276" w:type="dxa"/>
            <w:vAlign w:val="center"/>
          </w:tcPr>
          <w:p w:rsidR="00C3546F" w:rsidRPr="00685605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142 944 274</w:t>
            </w:r>
          </w:p>
        </w:tc>
        <w:tc>
          <w:tcPr>
            <w:tcW w:w="1275" w:type="dxa"/>
            <w:vAlign w:val="center"/>
          </w:tcPr>
          <w:p w:rsidR="00C3546F" w:rsidRPr="00685605" w:rsidRDefault="0088080B" w:rsidP="00660B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171 008 954</w:t>
            </w:r>
          </w:p>
        </w:tc>
        <w:tc>
          <w:tcPr>
            <w:tcW w:w="1276" w:type="dxa"/>
            <w:vAlign w:val="center"/>
          </w:tcPr>
          <w:p w:rsidR="00C3546F" w:rsidRPr="00685605" w:rsidRDefault="0088080B" w:rsidP="00D42A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132 747 230</w:t>
            </w:r>
          </w:p>
        </w:tc>
        <w:tc>
          <w:tcPr>
            <w:tcW w:w="1276" w:type="dxa"/>
            <w:vAlign w:val="center"/>
          </w:tcPr>
          <w:p w:rsidR="00C3546F" w:rsidRPr="00685605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144 708 860</w:t>
            </w:r>
          </w:p>
        </w:tc>
      </w:tr>
      <w:tr w:rsidR="00C3546F" w:rsidRPr="00DA0352" w:rsidTr="00C3546F">
        <w:trPr>
          <w:trHeight w:val="416"/>
        </w:trPr>
        <w:tc>
          <w:tcPr>
            <w:tcW w:w="1701" w:type="dxa"/>
            <w:vAlign w:val="center"/>
          </w:tcPr>
          <w:p w:rsidR="00C3546F" w:rsidRPr="00685605" w:rsidRDefault="00C3546F" w:rsidP="008643F2">
            <w:pPr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111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546F" w:rsidRPr="00C3546F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103</w:t>
            </w:r>
          </w:p>
        </w:tc>
        <w:tc>
          <w:tcPr>
            <w:tcW w:w="1275" w:type="dxa"/>
            <w:vAlign w:val="center"/>
          </w:tcPr>
          <w:p w:rsidR="00C3546F" w:rsidRPr="00C3546F" w:rsidRDefault="00C3546F" w:rsidP="00660B2E">
            <w:pPr>
              <w:jc w:val="center"/>
              <w:rPr>
                <w:color w:val="000000"/>
                <w:sz w:val="20"/>
                <w:szCs w:val="20"/>
              </w:rPr>
            </w:pPr>
            <w:r w:rsidRPr="00C3546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546F" w:rsidRPr="00C3546F" w:rsidRDefault="00C3546F" w:rsidP="00D42A9A">
            <w:pPr>
              <w:jc w:val="center"/>
              <w:rPr>
                <w:color w:val="000000"/>
                <w:sz w:val="20"/>
                <w:szCs w:val="20"/>
              </w:rPr>
            </w:pPr>
            <w:r w:rsidRPr="00C3546F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276" w:type="dxa"/>
            <w:vAlign w:val="center"/>
          </w:tcPr>
          <w:p w:rsidR="00C3546F" w:rsidRPr="000523D7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C3546F" w:rsidRPr="00DA0352" w:rsidTr="00C3546F">
        <w:trPr>
          <w:trHeight w:val="408"/>
        </w:trPr>
        <w:tc>
          <w:tcPr>
            <w:tcW w:w="1701" w:type="dxa"/>
            <w:vAlign w:val="center"/>
          </w:tcPr>
          <w:p w:rsidR="00C3546F" w:rsidRPr="00685605" w:rsidRDefault="00C3546F" w:rsidP="008643F2">
            <w:pPr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161 312 901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103 678 516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0523D7">
            <w:pPr>
              <w:jc w:val="center"/>
              <w:rPr>
                <w:color w:val="000000"/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112 018 882</w:t>
            </w:r>
          </w:p>
        </w:tc>
        <w:tc>
          <w:tcPr>
            <w:tcW w:w="1275" w:type="dxa"/>
            <w:vAlign w:val="center"/>
          </w:tcPr>
          <w:p w:rsidR="00C3546F" w:rsidRPr="00C3546F" w:rsidRDefault="00C3546F" w:rsidP="00660B2E">
            <w:pPr>
              <w:jc w:val="center"/>
              <w:rPr>
                <w:color w:val="000000"/>
                <w:sz w:val="20"/>
                <w:szCs w:val="20"/>
              </w:rPr>
            </w:pPr>
            <w:r w:rsidRPr="00C3546F">
              <w:rPr>
                <w:color w:val="000000"/>
                <w:sz w:val="20"/>
                <w:szCs w:val="20"/>
              </w:rPr>
              <w:t>137 262 077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546F" w:rsidRPr="00C3546F" w:rsidRDefault="00C3546F" w:rsidP="00D42A9A">
            <w:pPr>
              <w:jc w:val="center"/>
              <w:rPr>
                <w:color w:val="000000"/>
                <w:sz w:val="20"/>
                <w:szCs w:val="20"/>
              </w:rPr>
            </w:pPr>
            <w:r w:rsidRPr="00C3546F">
              <w:rPr>
                <w:color w:val="000000"/>
                <w:sz w:val="20"/>
                <w:szCs w:val="20"/>
              </w:rPr>
              <w:t>125 002 799</w:t>
            </w:r>
          </w:p>
        </w:tc>
        <w:tc>
          <w:tcPr>
            <w:tcW w:w="1276" w:type="dxa"/>
            <w:vAlign w:val="center"/>
          </w:tcPr>
          <w:p w:rsidR="00C3546F" w:rsidRPr="000523D7" w:rsidRDefault="00C3546F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C3546F" w:rsidRPr="00B623F3" w:rsidTr="00C3546F">
        <w:trPr>
          <w:trHeight w:val="414"/>
        </w:trPr>
        <w:tc>
          <w:tcPr>
            <w:tcW w:w="1701" w:type="dxa"/>
            <w:vAlign w:val="center"/>
          </w:tcPr>
          <w:p w:rsidR="00C3546F" w:rsidRPr="000A5197" w:rsidRDefault="00C3546F" w:rsidP="008643F2">
            <w:pPr>
              <w:rPr>
                <w:b/>
                <w:color w:val="000000"/>
                <w:sz w:val="20"/>
                <w:szCs w:val="20"/>
              </w:rPr>
            </w:pPr>
            <w:r w:rsidRPr="000A5197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276" w:type="dxa"/>
            <w:vAlign w:val="center"/>
          </w:tcPr>
          <w:p w:rsidR="00C3546F" w:rsidRPr="0088080B" w:rsidRDefault="00C3546F" w:rsidP="004B74AD">
            <w:pPr>
              <w:jc w:val="center"/>
              <w:rPr>
                <w:b/>
                <w:sz w:val="20"/>
                <w:szCs w:val="20"/>
              </w:rPr>
            </w:pPr>
            <w:r w:rsidRPr="0088080B">
              <w:rPr>
                <w:b/>
                <w:sz w:val="20"/>
                <w:szCs w:val="20"/>
              </w:rPr>
              <w:t>83 %</w:t>
            </w:r>
          </w:p>
        </w:tc>
        <w:tc>
          <w:tcPr>
            <w:tcW w:w="1276" w:type="dxa"/>
            <w:vAlign w:val="center"/>
          </w:tcPr>
          <w:p w:rsidR="00C3546F" w:rsidRPr="0088080B" w:rsidRDefault="00C3546F" w:rsidP="008643F2">
            <w:pPr>
              <w:jc w:val="center"/>
              <w:rPr>
                <w:b/>
                <w:sz w:val="20"/>
                <w:szCs w:val="20"/>
              </w:rPr>
            </w:pPr>
            <w:r w:rsidRPr="0088080B">
              <w:rPr>
                <w:b/>
                <w:sz w:val="20"/>
                <w:szCs w:val="20"/>
              </w:rPr>
              <w:t>52 %</w:t>
            </w:r>
          </w:p>
        </w:tc>
        <w:tc>
          <w:tcPr>
            <w:tcW w:w="1276" w:type="dxa"/>
            <w:vAlign w:val="center"/>
          </w:tcPr>
          <w:p w:rsidR="00C3546F" w:rsidRPr="0088080B" w:rsidRDefault="00C3546F" w:rsidP="000A5197">
            <w:pPr>
              <w:jc w:val="center"/>
              <w:rPr>
                <w:b/>
                <w:sz w:val="20"/>
                <w:szCs w:val="20"/>
              </w:rPr>
            </w:pPr>
            <w:r w:rsidRPr="0088080B">
              <w:rPr>
                <w:b/>
                <w:sz w:val="20"/>
                <w:szCs w:val="20"/>
              </w:rPr>
              <w:t>79 %</w:t>
            </w:r>
          </w:p>
        </w:tc>
        <w:tc>
          <w:tcPr>
            <w:tcW w:w="1275" w:type="dxa"/>
            <w:vAlign w:val="center"/>
          </w:tcPr>
          <w:p w:rsidR="00C3546F" w:rsidRPr="0088080B" w:rsidRDefault="0088080B" w:rsidP="00660B2E">
            <w:pPr>
              <w:jc w:val="center"/>
              <w:rPr>
                <w:b/>
                <w:sz w:val="20"/>
                <w:szCs w:val="20"/>
              </w:rPr>
            </w:pPr>
            <w:r w:rsidRPr="0088080B">
              <w:rPr>
                <w:b/>
                <w:sz w:val="20"/>
                <w:szCs w:val="20"/>
              </w:rPr>
              <w:t>80</w:t>
            </w:r>
            <w:r w:rsidR="00C3546F" w:rsidRPr="0088080B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:rsidR="00C3546F" w:rsidRPr="0088080B" w:rsidRDefault="0088080B" w:rsidP="00D42A9A">
            <w:pPr>
              <w:jc w:val="center"/>
              <w:rPr>
                <w:b/>
                <w:sz w:val="20"/>
                <w:szCs w:val="20"/>
              </w:rPr>
            </w:pPr>
            <w:r w:rsidRPr="0088080B">
              <w:rPr>
                <w:b/>
                <w:sz w:val="20"/>
                <w:szCs w:val="20"/>
              </w:rPr>
              <w:t>93</w:t>
            </w:r>
            <w:r w:rsidR="00C3546F" w:rsidRPr="0088080B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:rsidR="00C3546F" w:rsidRPr="0088080B" w:rsidRDefault="00C3546F" w:rsidP="000A519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546F" w:rsidRPr="0031238F" w:rsidTr="00C3546F">
        <w:trPr>
          <w:trHeight w:val="420"/>
        </w:trPr>
        <w:tc>
          <w:tcPr>
            <w:tcW w:w="1701" w:type="dxa"/>
            <w:vAlign w:val="center"/>
          </w:tcPr>
          <w:p w:rsidR="00C3546F" w:rsidRPr="00685605" w:rsidRDefault="00C3546F" w:rsidP="008643F2">
            <w:pPr>
              <w:rPr>
                <w:bCs/>
                <w:sz w:val="20"/>
                <w:szCs w:val="20"/>
              </w:rPr>
            </w:pPr>
            <w:r w:rsidRPr="00685605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8643F2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112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8643F2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97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8643F2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105</w:t>
            </w:r>
          </w:p>
        </w:tc>
        <w:tc>
          <w:tcPr>
            <w:tcW w:w="1275" w:type="dxa"/>
            <w:vAlign w:val="center"/>
          </w:tcPr>
          <w:p w:rsidR="00C3546F" w:rsidRPr="00C3546F" w:rsidRDefault="00C3546F" w:rsidP="00660B2E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D42A9A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C3546F" w:rsidRPr="002448E4" w:rsidRDefault="0088080B" w:rsidP="008643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546F" w:rsidRPr="00DA0352" w:rsidTr="00C3546F">
        <w:trPr>
          <w:trHeight w:val="412"/>
        </w:trPr>
        <w:tc>
          <w:tcPr>
            <w:tcW w:w="1701" w:type="dxa"/>
            <w:vAlign w:val="center"/>
          </w:tcPr>
          <w:p w:rsidR="00C3546F" w:rsidRPr="00685605" w:rsidRDefault="00C3546F" w:rsidP="00961B5F">
            <w:pPr>
              <w:rPr>
                <w:bCs/>
                <w:sz w:val="20"/>
                <w:szCs w:val="20"/>
              </w:rPr>
            </w:pPr>
            <w:r w:rsidRPr="00685605">
              <w:rPr>
                <w:bCs/>
                <w:sz w:val="20"/>
                <w:szCs w:val="20"/>
              </w:rPr>
              <w:t xml:space="preserve">Částka za podané žádosti o </w:t>
            </w:r>
            <w:proofErr w:type="spellStart"/>
            <w:r w:rsidRPr="00685605">
              <w:rPr>
                <w:bCs/>
                <w:sz w:val="20"/>
                <w:szCs w:val="20"/>
              </w:rPr>
              <w:t>propl</w:t>
            </w:r>
            <w:proofErr w:type="spellEnd"/>
            <w:r w:rsidRPr="00685605">
              <w:rPr>
                <w:bCs/>
                <w:sz w:val="20"/>
                <w:szCs w:val="20"/>
              </w:rPr>
              <w:t>. (Kč)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2448E4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154 751 667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C3546F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103 361 950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8643F2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105 762 576</w:t>
            </w:r>
          </w:p>
        </w:tc>
        <w:tc>
          <w:tcPr>
            <w:tcW w:w="1275" w:type="dxa"/>
            <w:vAlign w:val="center"/>
          </w:tcPr>
          <w:p w:rsidR="00C3546F" w:rsidRPr="00C3546F" w:rsidRDefault="00C3546F" w:rsidP="00660B2E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92 937 632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D42A9A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16 580 289</w:t>
            </w:r>
          </w:p>
        </w:tc>
        <w:tc>
          <w:tcPr>
            <w:tcW w:w="1276" w:type="dxa"/>
            <w:vAlign w:val="center"/>
          </w:tcPr>
          <w:p w:rsidR="00C3546F" w:rsidRPr="002448E4" w:rsidRDefault="0088080B" w:rsidP="008643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546F" w:rsidRPr="00F5367B" w:rsidTr="00C3546F">
        <w:trPr>
          <w:trHeight w:val="418"/>
        </w:trPr>
        <w:tc>
          <w:tcPr>
            <w:tcW w:w="1701" w:type="dxa"/>
            <w:vAlign w:val="center"/>
          </w:tcPr>
          <w:p w:rsidR="00C3546F" w:rsidRPr="00685605" w:rsidRDefault="00C3546F" w:rsidP="008643F2">
            <w:pPr>
              <w:rPr>
                <w:bCs/>
                <w:sz w:val="20"/>
                <w:szCs w:val="20"/>
              </w:rPr>
            </w:pPr>
            <w:r w:rsidRPr="00685605">
              <w:rPr>
                <w:bCs/>
                <w:sz w:val="20"/>
                <w:szCs w:val="20"/>
              </w:rPr>
              <w:lastRenderedPageBreak/>
              <w:t>Proplacené projekty (ks)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660B2E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112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660B2E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97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8643F2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104</w:t>
            </w:r>
          </w:p>
        </w:tc>
        <w:tc>
          <w:tcPr>
            <w:tcW w:w="1275" w:type="dxa"/>
            <w:vAlign w:val="center"/>
          </w:tcPr>
          <w:p w:rsidR="00C3546F" w:rsidRPr="00C3546F" w:rsidRDefault="00C3546F" w:rsidP="00660B2E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81</w:t>
            </w:r>
          </w:p>
        </w:tc>
        <w:tc>
          <w:tcPr>
            <w:tcW w:w="1276" w:type="dxa"/>
            <w:vAlign w:val="center"/>
          </w:tcPr>
          <w:p w:rsidR="00C3546F" w:rsidRPr="00C3546F" w:rsidRDefault="00C3546F" w:rsidP="00D42A9A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546F" w:rsidRPr="002448E4" w:rsidRDefault="0088080B" w:rsidP="008643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546F" w:rsidRPr="00DA0352" w:rsidTr="00C3546F">
        <w:trPr>
          <w:trHeight w:val="424"/>
        </w:trPr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C3546F" w:rsidRPr="00685605" w:rsidRDefault="00C3546F" w:rsidP="008643F2">
            <w:pPr>
              <w:rPr>
                <w:bCs/>
                <w:sz w:val="20"/>
                <w:szCs w:val="20"/>
              </w:rPr>
            </w:pPr>
            <w:r w:rsidRPr="00685605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C3546F" w:rsidRPr="00C3546F" w:rsidRDefault="00C3546F" w:rsidP="00660B2E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152 899 643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C3546F" w:rsidRPr="00C3546F" w:rsidRDefault="00C3546F" w:rsidP="00660B2E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103 205 594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C3546F" w:rsidRPr="00C3546F" w:rsidRDefault="00C3546F" w:rsidP="00C3546F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105 888 046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:rsidR="00C3546F" w:rsidRPr="00C3546F" w:rsidRDefault="00C3546F" w:rsidP="00660B2E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79 294 772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C3546F" w:rsidRPr="00C3546F" w:rsidRDefault="00C3546F" w:rsidP="00D42A9A">
            <w:pPr>
              <w:jc w:val="center"/>
              <w:rPr>
                <w:sz w:val="20"/>
                <w:szCs w:val="20"/>
              </w:rPr>
            </w:pPr>
            <w:r w:rsidRPr="00C3546F">
              <w:rPr>
                <w:sz w:val="20"/>
                <w:szCs w:val="20"/>
              </w:rPr>
              <w:t>16 182 770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3546F" w:rsidRPr="002448E4" w:rsidRDefault="0088080B" w:rsidP="008643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9C1559" w:rsidRDefault="009C1559" w:rsidP="004D1187">
      <w:pPr>
        <w:jc w:val="both"/>
      </w:pPr>
    </w:p>
    <w:p w:rsidR="004D1187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4D1187" w:rsidRPr="00AF0564">
        <w:rPr>
          <w:sz w:val="24"/>
        </w:rPr>
        <w:t>orovnání závazkovaných a proplacených částek k celkovému rozpočtu za období 2007 – 2013 (v EUR)</w:t>
      </w:r>
      <w:r>
        <w:rPr>
          <w:sz w:val="24"/>
        </w:rPr>
        <w:t xml:space="preserve"> na </w:t>
      </w:r>
      <w:r w:rsidRPr="00AC733C">
        <w:rPr>
          <w:sz w:val="24"/>
        </w:rPr>
        <w:t xml:space="preserve">opatření </w:t>
      </w:r>
      <w:proofErr w:type="gramStart"/>
      <w:r w:rsidRPr="00AC733C">
        <w:rPr>
          <w:sz w:val="24"/>
        </w:rPr>
        <w:t>II.2.4</w:t>
      </w:r>
      <w:proofErr w:type="gramEnd"/>
      <w:r w:rsidRPr="00AC733C">
        <w:rPr>
          <w:sz w:val="24"/>
        </w:rPr>
        <w:t>. Obnova lesního potenciálu po kalamitách a podpora společenských funkcí lesů</w:t>
      </w:r>
    </w:p>
    <w:p w:rsidR="00884FFD" w:rsidRDefault="00884FFD" w:rsidP="00884FFD">
      <w:pPr>
        <w:pStyle w:val="Odstavecseseznamem"/>
        <w:ind w:left="426"/>
        <w:jc w:val="both"/>
        <w:rPr>
          <w:sz w:val="24"/>
        </w:rPr>
      </w:pPr>
    </w:p>
    <w:p w:rsidR="0088080B" w:rsidRDefault="00622233" w:rsidP="0088080B">
      <w:pPr>
        <w:jc w:val="both"/>
        <w:rPr>
          <w:sz w:val="24"/>
        </w:rPr>
      </w:pPr>
      <w:r w:rsidRPr="00622233">
        <w:rPr>
          <w:noProof/>
        </w:rPr>
        <w:drawing>
          <wp:inline distT="0" distB="0" distL="0" distR="0">
            <wp:extent cx="5759450" cy="510222"/>
            <wp:effectExtent l="19050" t="0" r="0" b="0"/>
            <wp:docPr id="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10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99" w:rsidRDefault="00CE01DE" w:rsidP="00961B5F">
      <w:pPr>
        <w:spacing w:before="60"/>
        <w:rPr>
          <w:i/>
          <w:sz w:val="20"/>
          <w:szCs w:val="22"/>
        </w:rPr>
      </w:pPr>
      <w:r>
        <w:rPr>
          <w:i/>
          <w:sz w:val="20"/>
          <w:szCs w:val="22"/>
        </w:rPr>
        <w:t>*</w:t>
      </w:r>
      <w:r w:rsidR="004D1187">
        <w:rPr>
          <w:i/>
          <w:sz w:val="20"/>
          <w:szCs w:val="22"/>
        </w:rPr>
        <w:t xml:space="preserve"> pro </w:t>
      </w:r>
      <w:r w:rsidR="002E2F4B">
        <w:rPr>
          <w:i/>
          <w:sz w:val="20"/>
          <w:szCs w:val="22"/>
        </w:rPr>
        <w:t xml:space="preserve">schválené a </w:t>
      </w:r>
      <w:r w:rsidR="004D1187">
        <w:rPr>
          <w:i/>
          <w:sz w:val="20"/>
          <w:szCs w:val="22"/>
        </w:rPr>
        <w:t xml:space="preserve">dosud neproplacené </w:t>
      </w:r>
      <w:r w:rsidR="002E2F4B">
        <w:rPr>
          <w:i/>
          <w:sz w:val="20"/>
          <w:szCs w:val="22"/>
        </w:rPr>
        <w:t>projekty</w:t>
      </w:r>
      <w:r w:rsidR="004D1187">
        <w:rPr>
          <w:i/>
          <w:sz w:val="20"/>
          <w:szCs w:val="22"/>
        </w:rPr>
        <w:t xml:space="preserve"> byl použit kurz </w:t>
      </w:r>
      <w:r>
        <w:rPr>
          <w:i/>
          <w:sz w:val="20"/>
          <w:szCs w:val="22"/>
        </w:rPr>
        <w:t>roku podání žádosti o dotaci</w:t>
      </w:r>
    </w:p>
    <w:p w:rsidR="009C1559" w:rsidRDefault="009C1559" w:rsidP="00961B5F">
      <w:pPr>
        <w:spacing w:before="60"/>
        <w:rPr>
          <w:i/>
          <w:sz w:val="20"/>
          <w:szCs w:val="22"/>
        </w:rPr>
      </w:pPr>
    </w:p>
    <w:p w:rsidR="00622233" w:rsidRDefault="00622233" w:rsidP="00961B5F">
      <w:pPr>
        <w:spacing w:before="60"/>
        <w:rPr>
          <w:i/>
          <w:sz w:val="20"/>
          <w:szCs w:val="22"/>
        </w:rPr>
      </w:pPr>
    </w:p>
    <w:p w:rsidR="00D97CE1" w:rsidRPr="003410BD" w:rsidRDefault="00D97CE1" w:rsidP="00622233">
      <w:pPr>
        <w:rPr>
          <w:sz w:val="24"/>
        </w:rPr>
      </w:pPr>
      <w:r w:rsidRPr="003410BD">
        <w:rPr>
          <w:sz w:val="24"/>
        </w:rPr>
        <w:t>Aktuální stav čerpání finanční</w:t>
      </w:r>
      <w:r w:rsidR="002E2F4B" w:rsidRPr="003410BD">
        <w:rPr>
          <w:sz w:val="24"/>
        </w:rPr>
        <w:t>ch</w:t>
      </w:r>
      <w:r w:rsidRPr="003410BD">
        <w:rPr>
          <w:sz w:val="24"/>
        </w:rPr>
        <w:t xml:space="preserve"> prostředků vzhledem k rozpočtu opatření na období 2007 – 2013</w:t>
      </w:r>
    </w:p>
    <w:p w:rsidR="00961B5F" w:rsidRDefault="0088080B" w:rsidP="00BA606F">
      <w:pPr>
        <w:spacing w:after="120"/>
        <w:jc w:val="center"/>
      </w:pPr>
      <w:r>
        <w:rPr>
          <w:noProof/>
        </w:rPr>
        <w:drawing>
          <wp:inline distT="0" distB="0" distL="0" distR="0">
            <wp:extent cx="4584700" cy="1914525"/>
            <wp:effectExtent l="19050" t="0" r="6350" b="0"/>
            <wp:docPr id="97" name="obrázek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61B5F" w:rsidSect="00AD62DE">
      <w:headerReference w:type="default" r:id="rId31"/>
      <w:footerReference w:type="even" r:id="rId32"/>
      <w:footerReference w:type="default" r:id="rId33"/>
      <w:pgSz w:w="11906" w:h="16838"/>
      <w:pgMar w:top="1418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D57" w:rsidRDefault="00F84D57">
      <w:r>
        <w:separator/>
      </w:r>
    </w:p>
  </w:endnote>
  <w:endnote w:type="continuationSeparator" w:id="0">
    <w:p w:rsidR="00F84D57" w:rsidRDefault="00F84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07B" w:rsidRDefault="00206641" w:rsidP="003B242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2107B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2107B" w:rsidRDefault="00D2107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86908"/>
      <w:docPartObj>
        <w:docPartGallery w:val="Page Numbers (Bottom of Page)"/>
        <w:docPartUnique/>
      </w:docPartObj>
    </w:sdtPr>
    <w:sdtContent>
      <w:p w:rsidR="00D2107B" w:rsidRDefault="00206641">
        <w:pPr>
          <w:pStyle w:val="Zpat"/>
        </w:pPr>
        <w:r w:rsidRPr="00206641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7169" type="#_x0000_t176" style="position:absolute;margin-left:9.2pt;margin-top:9.05pt;width:40.35pt;height:34.75pt;rotation:360;z-index:251661312;mso-position-horizontal-relative:right-margin-area;mso-position-vertical-relative:bottom-margin-area" filled="f" fillcolor="#4f81bd [3204]" stroked="f" strokecolor="#737373 [1789]">
              <v:fill color2="#a7bfde [1620]" type="pattern"/>
              <v:textbox style="mso-next-textbox:#_x0000_s7169">
                <w:txbxContent>
                  <w:p w:rsidR="00D2107B" w:rsidRDefault="00206641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A46338" w:rsidRPr="00A46338">
                        <w:rPr>
                          <w:noProof/>
                          <w:sz w:val="28"/>
                          <w:szCs w:val="28"/>
                        </w:rPr>
                        <w:t>12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D57" w:rsidRDefault="00F84D57">
      <w:r>
        <w:separator/>
      </w:r>
    </w:p>
  </w:footnote>
  <w:footnote w:type="continuationSeparator" w:id="0">
    <w:p w:rsidR="00F84D57" w:rsidRDefault="00F84D57">
      <w:r>
        <w:continuationSeparator/>
      </w:r>
    </w:p>
  </w:footnote>
  <w:footnote w:id="1">
    <w:p w:rsidR="002838DC" w:rsidRPr="002838DC" w:rsidRDefault="002838DC" w:rsidP="002838DC">
      <w:pPr>
        <w:spacing w:after="240" w:line="276" w:lineRule="auto"/>
        <w:jc w:val="both"/>
        <w:rPr>
          <w:sz w:val="20"/>
          <w:szCs w:val="20"/>
        </w:rPr>
      </w:pPr>
      <w:r w:rsidRPr="002838DC">
        <w:rPr>
          <w:rStyle w:val="Znakapoznpodarou"/>
          <w:sz w:val="20"/>
          <w:szCs w:val="20"/>
        </w:rPr>
        <w:footnoteRef/>
      </w:r>
      <w:r w:rsidRPr="002838DC">
        <w:rPr>
          <w:sz w:val="20"/>
          <w:szCs w:val="20"/>
        </w:rPr>
        <w:t xml:space="preserve"> Vzhledem k faktu, že všechny údaje uvedené v této informac</w:t>
      </w:r>
      <w:r w:rsidR="00054293">
        <w:rPr>
          <w:sz w:val="20"/>
          <w:szCs w:val="20"/>
        </w:rPr>
        <w:t>i se vztahují k datu 30. 9. 2013</w:t>
      </w:r>
      <w:r w:rsidRPr="002838DC">
        <w:rPr>
          <w:sz w:val="20"/>
          <w:szCs w:val="20"/>
        </w:rPr>
        <w:t xml:space="preserve"> </w:t>
      </w:r>
      <w:r w:rsidR="00054293">
        <w:rPr>
          <w:sz w:val="20"/>
          <w:szCs w:val="20"/>
        </w:rPr>
        <w:t>nemohou být</w:t>
      </w:r>
      <w:r>
        <w:rPr>
          <w:sz w:val="20"/>
          <w:szCs w:val="20"/>
        </w:rPr>
        <w:t xml:space="preserve"> všechny žádosti přijaté v prodlouženém kole </w:t>
      </w:r>
      <w:r w:rsidRPr="002838DC">
        <w:rPr>
          <w:sz w:val="20"/>
          <w:szCs w:val="20"/>
        </w:rPr>
        <w:t>započteny do celkových údajů uvedených</w:t>
      </w:r>
      <w:r>
        <w:rPr>
          <w:sz w:val="20"/>
          <w:szCs w:val="20"/>
        </w:rPr>
        <w:t xml:space="preserve"> v tomto dokumentu</w:t>
      </w:r>
      <w:r w:rsidRPr="002838DC">
        <w:rPr>
          <w:sz w:val="20"/>
          <w:szCs w:val="20"/>
        </w:rPr>
        <w:t>.</w:t>
      </w:r>
    </w:p>
    <w:p w:rsidR="002838DC" w:rsidRDefault="002838DC">
      <w:pPr>
        <w:pStyle w:val="Textpoznpodarou"/>
      </w:pPr>
    </w:p>
  </w:footnote>
  <w:footnote w:id="2">
    <w:p w:rsidR="00D2107B" w:rsidRDefault="00D2107B" w:rsidP="00035E2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Graf zahrnuje údaje o stavu čerpání při zohlednění </w:t>
      </w:r>
      <w:r w:rsidR="00245BE6">
        <w:t>žádostí přijatých v roce 2013</w:t>
      </w:r>
      <w:r>
        <w:t>.</w:t>
      </w:r>
    </w:p>
  </w:footnote>
  <w:footnote w:id="3">
    <w:p w:rsidR="00054293" w:rsidRPr="002838DC" w:rsidRDefault="00054293" w:rsidP="00054293">
      <w:pPr>
        <w:spacing w:after="240" w:line="276" w:lineRule="auto"/>
        <w:jc w:val="both"/>
        <w:rPr>
          <w:sz w:val="20"/>
          <w:szCs w:val="20"/>
        </w:rPr>
      </w:pPr>
      <w:r>
        <w:rPr>
          <w:rStyle w:val="Znakapoznpodarou"/>
        </w:rPr>
        <w:footnoteRef/>
      </w:r>
      <w:r>
        <w:t xml:space="preserve"> </w:t>
      </w:r>
      <w:r w:rsidRPr="002838DC">
        <w:rPr>
          <w:sz w:val="20"/>
          <w:szCs w:val="20"/>
        </w:rPr>
        <w:t>Vzhledem k faktu, že všechny údaje uvedené v této informac</w:t>
      </w:r>
      <w:r>
        <w:rPr>
          <w:sz w:val="20"/>
          <w:szCs w:val="20"/>
        </w:rPr>
        <w:t>i se vztahují k datu 30. 9. 2013</w:t>
      </w:r>
      <w:r w:rsidRPr="002838D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nemohou být všechny žádosti přijaté v prodlouženém kole </w:t>
      </w:r>
      <w:r w:rsidRPr="002838DC">
        <w:rPr>
          <w:sz w:val="20"/>
          <w:szCs w:val="20"/>
        </w:rPr>
        <w:t>započteny do celkových údajů uvedených</w:t>
      </w:r>
      <w:r>
        <w:rPr>
          <w:sz w:val="20"/>
          <w:szCs w:val="20"/>
        </w:rPr>
        <w:t xml:space="preserve"> v tomto dokumentu</w:t>
      </w:r>
      <w:r w:rsidRPr="002838DC">
        <w:rPr>
          <w:sz w:val="20"/>
          <w:szCs w:val="20"/>
        </w:rPr>
        <w:t>.</w:t>
      </w:r>
    </w:p>
    <w:p w:rsidR="00054293" w:rsidRDefault="00054293">
      <w:pPr>
        <w:pStyle w:val="Textpoznpodarou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07B" w:rsidRPr="00AD62DE" w:rsidRDefault="00D2107B" w:rsidP="00AD62DE">
    <w:pPr>
      <w:pStyle w:val="Zhlav"/>
      <w:rPr>
        <w:b/>
        <w:sz w:val="20"/>
      </w:rPr>
    </w:pPr>
    <w:r>
      <w:rPr>
        <w:b/>
        <w:noProof/>
        <w:sz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4779645</wp:posOffset>
          </wp:positionH>
          <wp:positionV relativeFrom="margin">
            <wp:posOffset>-786130</wp:posOffset>
          </wp:positionV>
          <wp:extent cx="990600" cy="447675"/>
          <wp:effectExtent l="19050" t="0" r="0" b="0"/>
          <wp:wrapNone/>
          <wp:docPr id="1" name="obrázek 3" descr="PRV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PRV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D62DE">
      <w:rPr>
        <w:sz w:val="20"/>
      </w:rPr>
      <w:t>1</w:t>
    </w:r>
    <w:r w:rsidR="00333DB1">
      <w:rPr>
        <w:sz w:val="20"/>
      </w:rPr>
      <w:t>5</w:t>
    </w:r>
    <w:r w:rsidRPr="00AD62DE">
      <w:rPr>
        <w:sz w:val="20"/>
      </w:rPr>
      <w:t xml:space="preserve">. zasedání MV PRV </w:t>
    </w:r>
    <w:r w:rsidR="00A46338">
      <w:rPr>
        <w:sz w:val="20"/>
      </w:rPr>
      <w:t>6</w:t>
    </w:r>
    <w:r w:rsidR="00333DB1">
      <w:rPr>
        <w:sz w:val="20"/>
      </w:rPr>
      <w:t>.</w:t>
    </w:r>
    <w:r w:rsidR="00A46338">
      <w:rPr>
        <w:sz w:val="20"/>
      </w:rPr>
      <w:t xml:space="preserve"> </w:t>
    </w:r>
    <w:r w:rsidR="00333DB1">
      <w:rPr>
        <w:sz w:val="20"/>
      </w:rPr>
      <w:t>11</w:t>
    </w:r>
    <w:r>
      <w:rPr>
        <w:sz w:val="20"/>
      </w:rPr>
      <w:t>. 2013</w:t>
    </w:r>
    <w:r w:rsidRPr="00AD62DE">
      <w:rPr>
        <w:sz w:val="20"/>
      </w:rPr>
      <w:t xml:space="preserve"> – </w:t>
    </w:r>
    <w:r w:rsidRPr="00AD62DE">
      <w:rPr>
        <w:b/>
        <w:sz w:val="20"/>
      </w:rPr>
      <w:t xml:space="preserve">bod </w:t>
    </w:r>
    <w:r>
      <w:rPr>
        <w:b/>
        <w:sz w:val="20"/>
      </w:rPr>
      <w:t>2</w:t>
    </w:r>
    <w:r w:rsidRPr="00AD62DE">
      <w:rPr>
        <w:b/>
        <w:sz w:val="20"/>
      </w:rPr>
      <w:t>) Aktuální stav implementace opatření osy II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AF7"/>
    <w:multiLevelType w:val="hybridMultilevel"/>
    <w:tmpl w:val="609A5E78"/>
    <w:lvl w:ilvl="0" w:tplc="0405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>
    <w:nsid w:val="02A40430"/>
    <w:multiLevelType w:val="hybridMultilevel"/>
    <w:tmpl w:val="911C4FC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F2274"/>
    <w:multiLevelType w:val="hybridMultilevel"/>
    <w:tmpl w:val="E2CC51DC"/>
    <w:lvl w:ilvl="0" w:tplc="0405000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925"/>
        </w:tabs>
        <w:ind w:left="59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645"/>
        </w:tabs>
        <w:ind w:left="6645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365"/>
        </w:tabs>
        <w:ind w:left="7365" w:hanging="360"/>
      </w:pPr>
      <w:rPr>
        <w:rFonts w:ascii="Wingdings" w:hAnsi="Wingdings" w:hint="default"/>
      </w:rPr>
    </w:lvl>
  </w:abstractNum>
  <w:abstractNum w:abstractNumId="3">
    <w:nsid w:val="301562E0"/>
    <w:multiLevelType w:val="hybridMultilevel"/>
    <w:tmpl w:val="1F406420"/>
    <w:lvl w:ilvl="0" w:tplc="A60203FC">
      <w:start w:val="738"/>
      <w:numFmt w:val="bullet"/>
      <w:lvlText w:val="-"/>
      <w:lvlJc w:val="left"/>
      <w:pPr>
        <w:ind w:left="27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4">
    <w:nsid w:val="371E2919"/>
    <w:multiLevelType w:val="hybridMultilevel"/>
    <w:tmpl w:val="288CDE06"/>
    <w:lvl w:ilvl="0" w:tplc="41689F84">
      <w:start w:val="1"/>
      <w:numFmt w:val="bullet"/>
      <w:lvlText w:val=""/>
      <w:lvlJc w:val="left"/>
      <w:pPr>
        <w:tabs>
          <w:tab w:val="num" w:pos="-207"/>
        </w:tabs>
        <w:ind w:left="-207" w:firstLine="207"/>
      </w:pPr>
      <w:rPr>
        <w:rFonts w:ascii="Wingdings" w:hAnsi="Wingdings" w:hint="default"/>
      </w:rPr>
    </w:lvl>
    <w:lvl w:ilvl="1" w:tplc="040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DD6B8D"/>
    <w:multiLevelType w:val="hybridMultilevel"/>
    <w:tmpl w:val="C27C90B2"/>
    <w:lvl w:ilvl="0" w:tplc="41689F84">
      <w:start w:val="1"/>
      <w:numFmt w:val="bullet"/>
      <w:lvlText w:val=""/>
      <w:lvlJc w:val="left"/>
      <w:pPr>
        <w:tabs>
          <w:tab w:val="num" w:pos="-207"/>
        </w:tabs>
        <w:ind w:left="-207" w:firstLine="20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1D68FF"/>
    <w:multiLevelType w:val="hybridMultilevel"/>
    <w:tmpl w:val="50A42158"/>
    <w:lvl w:ilvl="0" w:tplc="A2508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F6228" w:themeColor="accent3" w:themeShade="8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2B67FC"/>
    <w:multiLevelType w:val="hybridMultilevel"/>
    <w:tmpl w:val="94E81EA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E44108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742D84"/>
    <w:multiLevelType w:val="hybridMultilevel"/>
    <w:tmpl w:val="39E67918"/>
    <w:lvl w:ilvl="0" w:tplc="0405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70165C11"/>
    <w:multiLevelType w:val="hybridMultilevel"/>
    <w:tmpl w:val="8F1C8E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442E44"/>
    <w:multiLevelType w:val="hybridMultilevel"/>
    <w:tmpl w:val="D98697E0"/>
    <w:lvl w:ilvl="0" w:tplc="9190EBD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4"/>
  </w:num>
  <w:num w:numId="5">
    <w:abstractNumId w:val="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9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Formatting/>
  <w:defaultTabStop w:val="708"/>
  <w:hyphenationZone w:val="425"/>
  <w:characterSpacingControl w:val="doNotCompress"/>
  <w:hdrShapeDefaults>
    <o:shapedefaults v:ext="edit" spidmax="7171">
      <o:colormenu v:ext="edit" strokecolor="none [1606]"/>
    </o:shapedefaults>
    <o:shapelayout v:ext="edit">
      <o:idmap v:ext="edit" data="7"/>
      <o:rules v:ext="edit">
        <o:r id="V:Rule1" type="callout" idref="#_x0000_s716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970D4"/>
    <w:rsid w:val="000027C9"/>
    <w:rsid w:val="00003227"/>
    <w:rsid w:val="000057C1"/>
    <w:rsid w:val="00012878"/>
    <w:rsid w:val="00014A57"/>
    <w:rsid w:val="00014DBB"/>
    <w:rsid w:val="00027013"/>
    <w:rsid w:val="00030104"/>
    <w:rsid w:val="000306C2"/>
    <w:rsid w:val="00031128"/>
    <w:rsid w:val="00033C5A"/>
    <w:rsid w:val="00035267"/>
    <w:rsid w:val="00035E2D"/>
    <w:rsid w:val="00040733"/>
    <w:rsid w:val="00043628"/>
    <w:rsid w:val="00043AC5"/>
    <w:rsid w:val="00044385"/>
    <w:rsid w:val="00045EF6"/>
    <w:rsid w:val="00046204"/>
    <w:rsid w:val="00046B9E"/>
    <w:rsid w:val="0004759E"/>
    <w:rsid w:val="000523D7"/>
    <w:rsid w:val="00054293"/>
    <w:rsid w:val="00055C26"/>
    <w:rsid w:val="00060EF4"/>
    <w:rsid w:val="00072D06"/>
    <w:rsid w:val="00072F11"/>
    <w:rsid w:val="0008227A"/>
    <w:rsid w:val="0008599A"/>
    <w:rsid w:val="00090A7D"/>
    <w:rsid w:val="000914D6"/>
    <w:rsid w:val="000A5197"/>
    <w:rsid w:val="000A7EA8"/>
    <w:rsid w:val="000B1729"/>
    <w:rsid w:val="000B38A1"/>
    <w:rsid w:val="000B4BD2"/>
    <w:rsid w:val="000B5345"/>
    <w:rsid w:val="000B66CA"/>
    <w:rsid w:val="000C1317"/>
    <w:rsid w:val="000C468E"/>
    <w:rsid w:val="000C7EB8"/>
    <w:rsid w:val="000D0B26"/>
    <w:rsid w:val="000E5577"/>
    <w:rsid w:val="000F5C87"/>
    <w:rsid w:val="00106BB9"/>
    <w:rsid w:val="00111C4C"/>
    <w:rsid w:val="001154FE"/>
    <w:rsid w:val="001164BC"/>
    <w:rsid w:val="00124B88"/>
    <w:rsid w:val="0013516D"/>
    <w:rsid w:val="00137999"/>
    <w:rsid w:val="0014080B"/>
    <w:rsid w:val="00143031"/>
    <w:rsid w:val="0014595F"/>
    <w:rsid w:val="00145BFD"/>
    <w:rsid w:val="0015476F"/>
    <w:rsid w:val="00155E58"/>
    <w:rsid w:val="00155EC6"/>
    <w:rsid w:val="001606E8"/>
    <w:rsid w:val="00160783"/>
    <w:rsid w:val="00161871"/>
    <w:rsid w:val="00163E75"/>
    <w:rsid w:val="00175948"/>
    <w:rsid w:val="0018149C"/>
    <w:rsid w:val="00183D14"/>
    <w:rsid w:val="00185D6D"/>
    <w:rsid w:val="00190853"/>
    <w:rsid w:val="00195B9F"/>
    <w:rsid w:val="001A2B94"/>
    <w:rsid w:val="001B0370"/>
    <w:rsid w:val="001B39CC"/>
    <w:rsid w:val="001B5F52"/>
    <w:rsid w:val="001B69D6"/>
    <w:rsid w:val="001B6D3E"/>
    <w:rsid w:val="001C4CFD"/>
    <w:rsid w:val="001C6E97"/>
    <w:rsid w:val="001C75B4"/>
    <w:rsid w:val="001D0478"/>
    <w:rsid w:val="001D170E"/>
    <w:rsid w:val="001D3167"/>
    <w:rsid w:val="001D5E9C"/>
    <w:rsid w:val="001E0B7F"/>
    <w:rsid w:val="001E14C1"/>
    <w:rsid w:val="001E2461"/>
    <w:rsid w:val="001E2E98"/>
    <w:rsid w:val="001F3F93"/>
    <w:rsid w:val="001F71E3"/>
    <w:rsid w:val="001F7D03"/>
    <w:rsid w:val="00203874"/>
    <w:rsid w:val="00206641"/>
    <w:rsid w:val="00211351"/>
    <w:rsid w:val="00213C9B"/>
    <w:rsid w:val="002140FB"/>
    <w:rsid w:val="002148FC"/>
    <w:rsid w:val="00217957"/>
    <w:rsid w:val="00221290"/>
    <w:rsid w:val="00222A3E"/>
    <w:rsid w:val="00223160"/>
    <w:rsid w:val="00223516"/>
    <w:rsid w:val="002242BD"/>
    <w:rsid w:val="00231022"/>
    <w:rsid w:val="00236D38"/>
    <w:rsid w:val="0024069B"/>
    <w:rsid w:val="002448E4"/>
    <w:rsid w:val="00245BE6"/>
    <w:rsid w:val="00250DA2"/>
    <w:rsid w:val="002555A8"/>
    <w:rsid w:val="002614EE"/>
    <w:rsid w:val="00262F52"/>
    <w:rsid w:val="00263767"/>
    <w:rsid w:val="002669A5"/>
    <w:rsid w:val="002700D7"/>
    <w:rsid w:val="00273DB5"/>
    <w:rsid w:val="00275854"/>
    <w:rsid w:val="002775E2"/>
    <w:rsid w:val="002838DC"/>
    <w:rsid w:val="00293EAD"/>
    <w:rsid w:val="00295476"/>
    <w:rsid w:val="002A3EDC"/>
    <w:rsid w:val="002B0B97"/>
    <w:rsid w:val="002B127D"/>
    <w:rsid w:val="002B75FD"/>
    <w:rsid w:val="002D3E63"/>
    <w:rsid w:val="002E2F4B"/>
    <w:rsid w:val="002F1D28"/>
    <w:rsid w:val="002F38EF"/>
    <w:rsid w:val="002F436D"/>
    <w:rsid w:val="00302C02"/>
    <w:rsid w:val="00311C4B"/>
    <w:rsid w:val="00315C51"/>
    <w:rsid w:val="003268DA"/>
    <w:rsid w:val="003304FC"/>
    <w:rsid w:val="003312A2"/>
    <w:rsid w:val="00333DB1"/>
    <w:rsid w:val="003410BD"/>
    <w:rsid w:val="0035340C"/>
    <w:rsid w:val="00353ECE"/>
    <w:rsid w:val="00363B23"/>
    <w:rsid w:val="00364F1B"/>
    <w:rsid w:val="003712D8"/>
    <w:rsid w:val="003735C3"/>
    <w:rsid w:val="0037525B"/>
    <w:rsid w:val="003808D0"/>
    <w:rsid w:val="00381AAE"/>
    <w:rsid w:val="003867AE"/>
    <w:rsid w:val="00391B29"/>
    <w:rsid w:val="003A033A"/>
    <w:rsid w:val="003A0F85"/>
    <w:rsid w:val="003A117A"/>
    <w:rsid w:val="003A4702"/>
    <w:rsid w:val="003A4DE6"/>
    <w:rsid w:val="003B1E3B"/>
    <w:rsid w:val="003B2429"/>
    <w:rsid w:val="003B7378"/>
    <w:rsid w:val="003C42F3"/>
    <w:rsid w:val="003C6BF8"/>
    <w:rsid w:val="003E04B2"/>
    <w:rsid w:val="003E1874"/>
    <w:rsid w:val="003E3A64"/>
    <w:rsid w:val="003E6A65"/>
    <w:rsid w:val="003E7D57"/>
    <w:rsid w:val="003F1A7A"/>
    <w:rsid w:val="003F24C0"/>
    <w:rsid w:val="003F44A2"/>
    <w:rsid w:val="004002F8"/>
    <w:rsid w:val="00404B0C"/>
    <w:rsid w:val="004113A4"/>
    <w:rsid w:val="00412074"/>
    <w:rsid w:val="00414840"/>
    <w:rsid w:val="004167E9"/>
    <w:rsid w:val="00417202"/>
    <w:rsid w:val="00417BC7"/>
    <w:rsid w:val="00425BB0"/>
    <w:rsid w:val="00450298"/>
    <w:rsid w:val="00453DE1"/>
    <w:rsid w:val="00454F2F"/>
    <w:rsid w:val="004617B5"/>
    <w:rsid w:val="0046346F"/>
    <w:rsid w:val="004644D3"/>
    <w:rsid w:val="004652EA"/>
    <w:rsid w:val="004663D8"/>
    <w:rsid w:val="004678C9"/>
    <w:rsid w:val="00473F4B"/>
    <w:rsid w:val="00473F75"/>
    <w:rsid w:val="004743CF"/>
    <w:rsid w:val="004750E9"/>
    <w:rsid w:val="00481CF8"/>
    <w:rsid w:val="00485C09"/>
    <w:rsid w:val="00492C05"/>
    <w:rsid w:val="0049577C"/>
    <w:rsid w:val="00496E92"/>
    <w:rsid w:val="004970D4"/>
    <w:rsid w:val="004A3A18"/>
    <w:rsid w:val="004A78A3"/>
    <w:rsid w:val="004B2294"/>
    <w:rsid w:val="004B25D0"/>
    <w:rsid w:val="004B64D8"/>
    <w:rsid w:val="004B6FAD"/>
    <w:rsid w:val="004B74AD"/>
    <w:rsid w:val="004D1187"/>
    <w:rsid w:val="004D2D7E"/>
    <w:rsid w:val="004D3720"/>
    <w:rsid w:val="004D3B7D"/>
    <w:rsid w:val="004E032C"/>
    <w:rsid w:val="004E3907"/>
    <w:rsid w:val="004F108B"/>
    <w:rsid w:val="004F19B9"/>
    <w:rsid w:val="004F2274"/>
    <w:rsid w:val="00507379"/>
    <w:rsid w:val="0052149C"/>
    <w:rsid w:val="0052257E"/>
    <w:rsid w:val="005278CC"/>
    <w:rsid w:val="005307FE"/>
    <w:rsid w:val="005329B4"/>
    <w:rsid w:val="00532A55"/>
    <w:rsid w:val="00532FA2"/>
    <w:rsid w:val="005362D4"/>
    <w:rsid w:val="00540255"/>
    <w:rsid w:val="005566F1"/>
    <w:rsid w:val="00564C8F"/>
    <w:rsid w:val="005665B4"/>
    <w:rsid w:val="00567FC6"/>
    <w:rsid w:val="0057037D"/>
    <w:rsid w:val="00570C58"/>
    <w:rsid w:val="00583035"/>
    <w:rsid w:val="00586EC1"/>
    <w:rsid w:val="0059000A"/>
    <w:rsid w:val="00596B2E"/>
    <w:rsid w:val="00596D67"/>
    <w:rsid w:val="00597B3A"/>
    <w:rsid w:val="005B228E"/>
    <w:rsid w:val="005B3AE3"/>
    <w:rsid w:val="005B411B"/>
    <w:rsid w:val="005C65CA"/>
    <w:rsid w:val="005D3171"/>
    <w:rsid w:val="005D31BF"/>
    <w:rsid w:val="005D3FBD"/>
    <w:rsid w:val="005E24A9"/>
    <w:rsid w:val="005E39EF"/>
    <w:rsid w:val="005F21D4"/>
    <w:rsid w:val="005F5F36"/>
    <w:rsid w:val="005F7EA7"/>
    <w:rsid w:val="00602639"/>
    <w:rsid w:val="00604757"/>
    <w:rsid w:val="006053FB"/>
    <w:rsid w:val="006124C2"/>
    <w:rsid w:val="006143CF"/>
    <w:rsid w:val="006175C3"/>
    <w:rsid w:val="0062148D"/>
    <w:rsid w:val="00622233"/>
    <w:rsid w:val="00627671"/>
    <w:rsid w:val="0063299C"/>
    <w:rsid w:val="0064245A"/>
    <w:rsid w:val="00645501"/>
    <w:rsid w:val="00653648"/>
    <w:rsid w:val="00660B2E"/>
    <w:rsid w:val="00662E7D"/>
    <w:rsid w:val="00663A82"/>
    <w:rsid w:val="00664216"/>
    <w:rsid w:val="0067401E"/>
    <w:rsid w:val="00675668"/>
    <w:rsid w:val="00676A47"/>
    <w:rsid w:val="0068420B"/>
    <w:rsid w:val="006850D3"/>
    <w:rsid w:val="00685605"/>
    <w:rsid w:val="00692784"/>
    <w:rsid w:val="00694B2C"/>
    <w:rsid w:val="00696FCE"/>
    <w:rsid w:val="006A15E4"/>
    <w:rsid w:val="006A389E"/>
    <w:rsid w:val="006B25CC"/>
    <w:rsid w:val="006B294C"/>
    <w:rsid w:val="006B4443"/>
    <w:rsid w:val="006B762E"/>
    <w:rsid w:val="006C49E5"/>
    <w:rsid w:val="006D3B6E"/>
    <w:rsid w:val="006D3BDB"/>
    <w:rsid w:val="006E23F7"/>
    <w:rsid w:val="006E56A8"/>
    <w:rsid w:val="006E65B4"/>
    <w:rsid w:val="006E6B3A"/>
    <w:rsid w:val="006F0CCC"/>
    <w:rsid w:val="006F1CDB"/>
    <w:rsid w:val="006F73F4"/>
    <w:rsid w:val="00702C26"/>
    <w:rsid w:val="00702DAC"/>
    <w:rsid w:val="00704163"/>
    <w:rsid w:val="007045F5"/>
    <w:rsid w:val="00704B71"/>
    <w:rsid w:val="0070655D"/>
    <w:rsid w:val="0070726D"/>
    <w:rsid w:val="00710B18"/>
    <w:rsid w:val="007118EA"/>
    <w:rsid w:val="00713E60"/>
    <w:rsid w:val="007144F9"/>
    <w:rsid w:val="00716216"/>
    <w:rsid w:val="00716ECA"/>
    <w:rsid w:val="00717052"/>
    <w:rsid w:val="00717C3E"/>
    <w:rsid w:val="00720327"/>
    <w:rsid w:val="00721CB9"/>
    <w:rsid w:val="00723A15"/>
    <w:rsid w:val="00732E21"/>
    <w:rsid w:val="00733FEE"/>
    <w:rsid w:val="00736001"/>
    <w:rsid w:val="00747E3E"/>
    <w:rsid w:val="00751EC6"/>
    <w:rsid w:val="007532EF"/>
    <w:rsid w:val="00753D26"/>
    <w:rsid w:val="007624D2"/>
    <w:rsid w:val="007651D9"/>
    <w:rsid w:val="00770BA7"/>
    <w:rsid w:val="00770C45"/>
    <w:rsid w:val="00770D96"/>
    <w:rsid w:val="00777AE9"/>
    <w:rsid w:val="007810D0"/>
    <w:rsid w:val="00793C0F"/>
    <w:rsid w:val="0079716C"/>
    <w:rsid w:val="007B617E"/>
    <w:rsid w:val="007C1085"/>
    <w:rsid w:val="007C11D1"/>
    <w:rsid w:val="007C69FC"/>
    <w:rsid w:val="007C6E83"/>
    <w:rsid w:val="007D3838"/>
    <w:rsid w:val="007D5204"/>
    <w:rsid w:val="007D5986"/>
    <w:rsid w:val="007E2635"/>
    <w:rsid w:val="007E3F4A"/>
    <w:rsid w:val="007E5F01"/>
    <w:rsid w:val="007F2586"/>
    <w:rsid w:val="007F4E75"/>
    <w:rsid w:val="007F7412"/>
    <w:rsid w:val="0080230F"/>
    <w:rsid w:val="00813B64"/>
    <w:rsid w:val="00817B67"/>
    <w:rsid w:val="00817CC5"/>
    <w:rsid w:val="008251E7"/>
    <w:rsid w:val="00825235"/>
    <w:rsid w:val="00831528"/>
    <w:rsid w:val="0084581D"/>
    <w:rsid w:val="00850634"/>
    <w:rsid w:val="00855100"/>
    <w:rsid w:val="00861811"/>
    <w:rsid w:val="00863E3C"/>
    <w:rsid w:val="008643F2"/>
    <w:rsid w:val="008742D1"/>
    <w:rsid w:val="008805AC"/>
    <w:rsid w:val="0088080B"/>
    <w:rsid w:val="00884FFD"/>
    <w:rsid w:val="00885BD7"/>
    <w:rsid w:val="00886E67"/>
    <w:rsid w:val="00891519"/>
    <w:rsid w:val="0089407D"/>
    <w:rsid w:val="008940A6"/>
    <w:rsid w:val="00894161"/>
    <w:rsid w:val="008966F9"/>
    <w:rsid w:val="008A23FC"/>
    <w:rsid w:val="008A260E"/>
    <w:rsid w:val="008A2856"/>
    <w:rsid w:val="008A5B7B"/>
    <w:rsid w:val="008B101A"/>
    <w:rsid w:val="008B38BC"/>
    <w:rsid w:val="008B74E3"/>
    <w:rsid w:val="008C4059"/>
    <w:rsid w:val="008E76CD"/>
    <w:rsid w:val="00902614"/>
    <w:rsid w:val="00902697"/>
    <w:rsid w:val="0090354A"/>
    <w:rsid w:val="00903EBF"/>
    <w:rsid w:val="00905194"/>
    <w:rsid w:val="00907C2D"/>
    <w:rsid w:val="00914581"/>
    <w:rsid w:val="00914905"/>
    <w:rsid w:val="009167AF"/>
    <w:rsid w:val="00921DE5"/>
    <w:rsid w:val="009311FC"/>
    <w:rsid w:val="00932EE5"/>
    <w:rsid w:val="00933AEA"/>
    <w:rsid w:val="009448D3"/>
    <w:rsid w:val="00944A09"/>
    <w:rsid w:val="0094545C"/>
    <w:rsid w:val="00945EE9"/>
    <w:rsid w:val="009463DD"/>
    <w:rsid w:val="00950B45"/>
    <w:rsid w:val="00950DC4"/>
    <w:rsid w:val="00961B5F"/>
    <w:rsid w:val="00961E28"/>
    <w:rsid w:val="00973DF0"/>
    <w:rsid w:val="009814F1"/>
    <w:rsid w:val="0098184C"/>
    <w:rsid w:val="00981A54"/>
    <w:rsid w:val="0099570A"/>
    <w:rsid w:val="009A0583"/>
    <w:rsid w:val="009A1826"/>
    <w:rsid w:val="009B2D85"/>
    <w:rsid w:val="009B44AC"/>
    <w:rsid w:val="009B5A8D"/>
    <w:rsid w:val="009B6109"/>
    <w:rsid w:val="009B6C77"/>
    <w:rsid w:val="009C1559"/>
    <w:rsid w:val="009C1B15"/>
    <w:rsid w:val="009C34D5"/>
    <w:rsid w:val="009C7740"/>
    <w:rsid w:val="009E4E14"/>
    <w:rsid w:val="009E51CB"/>
    <w:rsid w:val="009F0FB8"/>
    <w:rsid w:val="009F4A5D"/>
    <w:rsid w:val="00A02EF3"/>
    <w:rsid w:val="00A07341"/>
    <w:rsid w:val="00A10568"/>
    <w:rsid w:val="00A17E28"/>
    <w:rsid w:val="00A22A2F"/>
    <w:rsid w:val="00A27F07"/>
    <w:rsid w:val="00A30885"/>
    <w:rsid w:val="00A309FA"/>
    <w:rsid w:val="00A44416"/>
    <w:rsid w:val="00A46338"/>
    <w:rsid w:val="00A46BA2"/>
    <w:rsid w:val="00A50619"/>
    <w:rsid w:val="00A50BEB"/>
    <w:rsid w:val="00A56576"/>
    <w:rsid w:val="00A56DC5"/>
    <w:rsid w:val="00A57054"/>
    <w:rsid w:val="00A64961"/>
    <w:rsid w:val="00A65F6E"/>
    <w:rsid w:val="00A76A2E"/>
    <w:rsid w:val="00A76AF0"/>
    <w:rsid w:val="00A76CC9"/>
    <w:rsid w:val="00A87578"/>
    <w:rsid w:val="00A90B6C"/>
    <w:rsid w:val="00A94F1D"/>
    <w:rsid w:val="00AA31E2"/>
    <w:rsid w:val="00AA6251"/>
    <w:rsid w:val="00AA6546"/>
    <w:rsid w:val="00AA6D71"/>
    <w:rsid w:val="00AB08B7"/>
    <w:rsid w:val="00AB0AB3"/>
    <w:rsid w:val="00AB0C10"/>
    <w:rsid w:val="00AB16BE"/>
    <w:rsid w:val="00AB3F00"/>
    <w:rsid w:val="00AC1BA8"/>
    <w:rsid w:val="00AC4F3E"/>
    <w:rsid w:val="00AC5A60"/>
    <w:rsid w:val="00AC65E7"/>
    <w:rsid w:val="00AC733C"/>
    <w:rsid w:val="00AD434E"/>
    <w:rsid w:val="00AD62DE"/>
    <w:rsid w:val="00AE16D1"/>
    <w:rsid w:val="00AE1779"/>
    <w:rsid w:val="00AE1D1D"/>
    <w:rsid w:val="00AE2325"/>
    <w:rsid w:val="00AE3692"/>
    <w:rsid w:val="00AF0564"/>
    <w:rsid w:val="00AF308A"/>
    <w:rsid w:val="00B0476C"/>
    <w:rsid w:val="00B05B9A"/>
    <w:rsid w:val="00B068AB"/>
    <w:rsid w:val="00B15AA0"/>
    <w:rsid w:val="00B166CF"/>
    <w:rsid w:val="00B17F02"/>
    <w:rsid w:val="00B205E1"/>
    <w:rsid w:val="00B221E6"/>
    <w:rsid w:val="00B2395B"/>
    <w:rsid w:val="00B23A40"/>
    <w:rsid w:val="00B27098"/>
    <w:rsid w:val="00B27341"/>
    <w:rsid w:val="00B3123F"/>
    <w:rsid w:val="00B404A7"/>
    <w:rsid w:val="00B436E3"/>
    <w:rsid w:val="00B43870"/>
    <w:rsid w:val="00B6162A"/>
    <w:rsid w:val="00B622CF"/>
    <w:rsid w:val="00B66740"/>
    <w:rsid w:val="00B67231"/>
    <w:rsid w:val="00B676CD"/>
    <w:rsid w:val="00B71E98"/>
    <w:rsid w:val="00B747FC"/>
    <w:rsid w:val="00B7591C"/>
    <w:rsid w:val="00B860D7"/>
    <w:rsid w:val="00B90401"/>
    <w:rsid w:val="00B904C6"/>
    <w:rsid w:val="00BA606F"/>
    <w:rsid w:val="00BB0383"/>
    <w:rsid w:val="00BB258D"/>
    <w:rsid w:val="00BB74E3"/>
    <w:rsid w:val="00BC1B09"/>
    <w:rsid w:val="00BC5234"/>
    <w:rsid w:val="00BC6217"/>
    <w:rsid w:val="00BC6F34"/>
    <w:rsid w:val="00BD06DF"/>
    <w:rsid w:val="00BD519F"/>
    <w:rsid w:val="00BD7B87"/>
    <w:rsid w:val="00BE0C3B"/>
    <w:rsid w:val="00BE1C81"/>
    <w:rsid w:val="00BF1E4C"/>
    <w:rsid w:val="00C01AE0"/>
    <w:rsid w:val="00C03CA6"/>
    <w:rsid w:val="00C07E62"/>
    <w:rsid w:val="00C16BB1"/>
    <w:rsid w:val="00C234CB"/>
    <w:rsid w:val="00C23E19"/>
    <w:rsid w:val="00C242E4"/>
    <w:rsid w:val="00C3546F"/>
    <w:rsid w:val="00C36A6D"/>
    <w:rsid w:val="00C36F48"/>
    <w:rsid w:val="00C46356"/>
    <w:rsid w:val="00C46A96"/>
    <w:rsid w:val="00C52728"/>
    <w:rsid w:val="00C552C6"/>
    <w:rsid w:val="00C5661E"/>
    <w:rsid w:val="00C57723"/>
    <w:rsid w:val="00C62876"/>
    <w:rsid w:val="00C6601C"/>
    <w:rsid w:val="00C72161"/>
    <w:rsid w:val="00C74ADE"/>
    <w:rsid w:val="00C76345"/>
    <w:rsid w:val="00C773C6"/>
    <w:rsid w:val="00C82A7D"/>
    <w:rsid w:val="00C830CA"/>
    <w:rsid w:val="00C94540"/>
    <w:rsid w:val="00C96F6D"/>
    <w:rsid w:val="00CA4D92"/>
    <w:rsid w:val="00CA5124"/>
    <w:rsid w:val="00CB0EAD"/>
    <w:rsid w:val="00CB1201"/>
    <w:rsid w:val="00CB6330"/>
    <w:rsid w:val="00CC0742"/>
    <w:rsid w:val="00CD0BF5"/>
    <w:rsid w:val="00CD1825"/>
    <w:rsid w:val="00CD1D3D"/>
    <w:rsid w:val="00CE01DE"/>
    <w:rsid w:val="00CE4A68"/>
    <w:rsid w:val="00D00748"/>
    <w:rsid w:val="00D00B54"/>
    <w:rsid w:val="00D0592A"/>
    <w:rsid w:val="00D074CF"/>
    <w:rsid w:val="00D12BD3"/>
    <w:rsid w:val="00D17F08"/>
    <w:rsid w:val="00D20871"/>
    <w:rsid w:val="00D2107B"/>
    <w:rsid w:val="00D2683E"/>
    <w:rsid w:val="00D322D4"/>
    <w:rsid w:val="00D33415"/>
    <w:rsid w:val="00D342DA"/>
    <w:rsid w:val="00D37C93"/>
    <w:rsid w:val="00D42228"/>
    <w:rsid w:val="00D43264"/>
    <w:rsid w:val="00D4727F"/>
    <w:rsid w:val="00D64DD5"/>
    <w:rsid w:val="00D703D6"/>
    <w:rsid w:val="00D71E08"/>
    <w:rsid w:val="00D71F6D"/>
    <w:rsid w:val="00D97638"/>
    <w:rsid w:val="00D97CE1"/>
    <w:rsid w:val="00DA5AE7"/>
    <w:rsid w:val="00DA6509"/>
    <w:rsid w:val="00DB3CD3"/>
    <w:rsid w:val="00DB4230"/>
    <w:rsid w:val="00DB6EFE"/>
    <w:rsid w:val="00DC092F"/>
    <w:rsid w:val="00DC2963"/>
    <w:rsid w:val="00DC6F1E"/>
    <w:rsid w:val="00DD1015"/>
    <w:rsid w:val="00DD6CDF"/>
    <w:rsid w:val="00DD7FD9"/>
    <w:rsid w:val="00DE1503"/>
    <w:rsid w:val="00DE3D25"/>
    <w:rsid w:val="00DE4030"/>
    <w:rsid w:val="00DF300F"/>
    <w:rsid w:val="00DF6CAA"/>
    <w:rsid w:val="00E02276"/>
    <w:rsid w:val="00E049E0"/>
    <w:rsid w:val="00E06932"/>
    <w:rsid w:val="00E118E1"/>
    <w:rsid w:val="00E13E54"/>
    <w:rsid w:val="00E15CE0"/>
    <w:rsid w:val="00E16CF6"/>
    <w:rsid w:val="00E20502"/>
    <w:rsid w:val="00E24560"/>
    <w:rsid w:val="00E26226"/>
    <w:rsid w:val="00E27DC0"/>
    <w:rsid w:val="00E33248"/>
    <w:rsid w:val="00E46BAC"/>
    <w:rsid w:val="00E50E6E"/>
    <w:rsid w:val="00E53BB3"/>
    <w:rsid w:val="00E5567B"/>
    <w:rsid w:val="00E703B9"/>
    <w:rsid w:val="00E70554"/>
    <w:rsid w:val="00E71DEC"/>
    <w:rsid w:val="00E73CCE"/>
    <w:rsid w:val="00E772E9"/>
    <w:rsid w:val="00E831DB"/>
    <w:rsid w:val="00E8611D"/>
    <w:rsid w:val="00E866CA"/>
    <w:rsid w:val="00E86919"/>
    <w:rsid w:val="00E8710F"/>
    <w:rsid w:val="00E873B1"/>
    <w:rsid w:val="00EA1100"/>
    <w:rsid w:val="00EA198E"/>
    <w:rsid w:val="00EA2340"/>
    <w:rsid w:val="00EA23AA"/>
    <w:rsid w:val="00EA733E"/>
    <w:rsid w:val="00EB65A3"/>
    <w:rsid w:val="00EB7EFA"/>
    <w:rsid w:val="00EC0F39"/>
    <w:rsid w:val="00EC111A"/>
    <w:rsid w:val="00EC3C52"/>
    <w:rsid w:val="00EC64F4"/>
    <w:rsid w:val="00ED1124"/>
    <w:rsid w:val="00ED3E08"/>
    <w:rsid w:val="00ED6397"/>
    <w:rsid w:val="00EE1E96"/>
    <w:rsid w:val="00EF07D8"/>
    <w:rsid w:val="00EF2D5B"/>
    <w:rsid w:val="00EF2F54"/>
    <w:rsid w:val="00EF551D"/>
    <w:rsid w:val="00F00CE3"/>
    <w:rsid w:val="00F02CEB"/>
    <w:rsid w:val="00F036FB"/>
    <w:rsid w:val="00F03CD1"/>
    <w:rsid w:val="00F1289D"/>
    <w:rsid w:val="00F13385"/>
    <w:rsid w:val="00F27854"/>
    <w:rsid w:val="00F27919"/>
    <w:rsid w:val="00F33CC5"/>
    <w:rsid w:val="00F35749"/>
    <w:rsid w:val="00F4610E"/>
    <w:rsid w:val="00F47B7B"/>
    <w:rsid w:val="00F50AF5"/>
    <w:rsid w:val="00F52372"/>
    <w:rsid w:val="00F532E5"/>
    <w:rsid w:val="00F64EB5"/>
    <w:rsid w:val="00F70FEB"/>
    <w:rsid w:val="00F747B7"/>
    <w:rsid w:val="00F84D57"/>
    <w:rsid w:val="00F923BD"/>
    <w:rsid w:val="00FB518C"/>
    <w:rsid w:val="00FC164E"/>
    <w:rsid w:val="00FC2C65"/>
    <w:rsid w:val="00FD10E5"/>
    <w:rsid w:val="00FD65B0"/>
    <w:rsid w:val="00FE1C17"/>
    <w:rsid w:val="00FF32C5"/>
    <w:rsid w:val="00FF5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1">
      <o:colormenu v:ext="edit" strokecolor="none [1606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306C2"/>
    <w:rPr>
      <w:sz w:val="22"/>
      <w:szCs w:val="24"/>
    </w:rPr>
  </w:style>
  <w:style w:type="paragraph" w:styleId="Nadpis1">
    <w:name w:val="heading 1"/>
    <w:basedOn w:val="Normln"/>
    <w:next w:val="Normln"/>
    <w:qFormat/>
    <w:rsid w:val="004970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4970D4"/>
    <w:pPr>
      <w:ind w:left="720"/>
      <w:contextualSpacing/>
    </w:pPr>
  </w:style>
  <w:style w:type="paragraph" w:styleId="Zhlav">
    <w:name w:val="header"/>
    <w:basedOn w:val="Normln"/>
    <w:rsid w:val="000B38A1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B38A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A6D71"/>
  </w:style>
  <w:style w:type="paragraph" w:styleId="Zkladntext">
    <w:name w:val="Body Text"/>
    <w:basedOn w:val="Normln"/>
    <w:link w:val="ZkladntextChar"/>
    <w:rsid w:val="00C46A96"/>
    <w:pPr>
      <w:jc w:val="center"/>
    </w:pPr>
    <w:rPr>
      <w:b/>
      <w:sz w:val="28"/>
    </w:rPr>
  </w:style>
  <w:style w:type="paragraph" w:customStyle="1" w:styleId="Char">
    <w:name w:val="Char"/>
    <w:basedOn w:val="Normln"/>
    <w:rsid w:val="00C46A96"/>
    <w:pPr>
      <w:spacing w:after="160" w:line="240" w:lineRule="exact"/>
      <w:jc w:val="both"/>
    </w:pPr>
    <w:rPr>
      <w:rFonts w:ascii="Times New Roman Bold" w:hAnsi="Times New Roman Bold"/>
      <w:szCs w:val="26"/>
      <w:lang w:val="sk-SK" w:eastAsia="en-US"/>
    </w:rPr>
  </w:style>
  <w:style w:type="table" w:styleId="Mkatabulky">
    <w:name w:val="Table Grid"/>
    <w:basedOn w:val="Normlntabulka"/>
    <w:uiPriority w:val="59"/>
    <w:rsid w:val="00B747F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rsid w:val="001606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606E8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rsid w:val="00736001"/>
    <w:rPr>
      <w:b/>
      <w:sz w:val="28"/>
      <w:szCs w:val="24"/>
    </w:rPr>
  </w:style>
  <w:style w:type="character" w:styleId="Siln">
    <w:name w:val="Strong"/>
    <w:basedOn w:val="Standardnpsmoodstavce"/>
    <w:qFormat/>
    <w:rsid w:val="00736001"/>
    <w:rPr>
      <w:b/>
      <w:bCs/>
    </w:rPr>
  </w:style>
  <w:style w:type="paragraph" w:styleId="Textpoznpodarou">
    <w:name w:val="footnote text"/>
    <w:basedOn w:val="Normln"/>
    <w:link w:val="TextpoznpodarouChar"/>
    <w:rsid w:val="00710B1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710B18"/>
  </w:style>
  <w:style w:type="character" w:styleId="Znakapoznpodarou">
    <w:name w:val="footnote reference"/>
    <w:basedOn w:val="Standardnpsmoodstavce"/>
    <w:rsid w:val="00710B18"/>
    <w:rPr>
      <w:vertAlign w:val="superscript"/>
    </w:rPr>
  </w:style>
  <w:style w:type="paragraph" w:styleId="Textvysvtlivek">
    <w:name w:val="endnote text"/>
    <w:basedOn w:val="Normln"/>
    <w:link w:val="TextvysvtlivekChar"/>
    <w:rsid w:val="00676A47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676A47"/>
  </w:style>
  <w:style w:type="character" w:styleId="Odkaznavysvtlivky">
    <w:name w:val="endnote reference"/>
    <w:basedOn w:val="Standardnpsmoodstavce"/>
    <w:rsid w:val="00676A47"/>
    <w:rPr>
      <w:vertAlign w:val="superscript"/>
    </w:rPr>
  </w:style>
  <w:style w:type="character" w:customStyle="1" w:styleId="ZpatChar">
    <w:name w:val="Zápatí Char"/>
    <w:basedOn w:val="Standardnpsmoodstavce"/>
    <w:link w:val="Zpat"/>
    <w:uiPriority w:val="99"/>
    <w:rsid w:val="00417202"/>
    <w:rPr>
      <w:sz w:val="22"/>
      <w:szCs w:val="24"/>
    </w:rPr>
  </w:style>
  <w:style w:type="character" w:styleId="Odkaznakoment">
    <w:name w:val="annotation reference"/>
    <w:basedOn w:val="Standardnpsmoodstavce"/>
    <w:rsid w:val="00E13E54"/>
    <w:rPr>
      <w:sz w:val="16"/>
      <w:szCs w:val="16"/>
    </w:rPr>
  </w:style>
  <w:style w:type="paragraph" w:styleId="Textkomente">
    <w:name w:val="annotation text"/>
    <w:basedOn w:val="Normln"/>
    <w:link w:val="TextkomenteChar"/>
    <w:rsid w:val="00E13E5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13E54"/>
  </w:style>
  <w:style w:type="paragraph" w:styleId="Pedmtkomente">
    <w:name w:val="annotation subject"/>
    <w:basedOn w:val="Textkomente"/>
    <w:next w:val="Textkomente"/>
    <w:link w:val="PedmtkomenteChar"/>
    <w:rsid w:val="00E13E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E13E54"/>
    <w:rPr>
      <w:b/>
      <w:bCs/>
    </w:rPr>
  </w:style>
  <w:style w:type="table" w:styleId="Jednoduchtabulka1">
    <w:name w:val="Table Simple 1"/>
    <w:basedOn w:val="Normlntabulka"/>
    <w:rsid w:val="00A8757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Sloupcetabulky1">
    <w:name w:val="Table Columns 1"/>
    <w:basedOn w:val="Normlntabulka"/>
    <w:rsid w:val="00961E28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vtlseznamzvraznn3">
    <w:name w:val="Light List Accent 3"/>
    <w:basedOn w:val="Normlntabulka"/>
    <w:uiPriority w:val="61"/>
    <w:rsid w:val="00961E2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ulkajakoseznam6">
    <w:name w:val="Table List 6"/>
    <w:basedOn w:val="Normlntabulka"/>
    <w:rsid w:val="00961E2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Svtlstnovnzvraznn3">
    <w:name w:val="Light Shading Accent 3"/>
    <w:basedOn w:val="Normlntabulka"/>
    <w:uiPriority w:val="60"/>
    <w:rsid w:val="00961E2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5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chart" Target="charts/chart3.xml"/><Relationship Id="rId25" Type="http://schemas.openxmlformats.org/officeDocument/2006/relationships/image" Target="media/image15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e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3.emf"/><Relationship Id="rId28" Type="http://schemas.openxmlformats.org/officeDocument/2006/relationships/image" Target="media/image18.png"/><Relationship Id="rId10" Type="http://schemas.openxmlformats.org/officeDocument/2006/relationships/image" Target="media/image2.emf"/><Relationship Id="rId19" Type="http://schemas.openxmlformats.org/officeDocument/2006/relationships/image" Target="media/image9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emf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Se&#353;it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listopad%202013\Podklady%20pro%20stav%20implementace_rozpad%20AEO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listopad%202013\Podklady%20pro%20stav%20implementace_rozpad%20AEO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dLbl>
              <c:idx val="1"/>
              <c:layout>
                <c:manualLayout>
                  <c:x val="0.10655643044619441"/>
                  <c:y val="-0.25547827354913982"/>
                </c:manualLayout>
              </c:layout>
              <c:showPercent val="1"/>
            </c:dLbl>
            <c:showPercent val="1"/>
            <c:showLeaderLines val="1"/>
          </c:dLbls>
          <c:cat>
            <c:strRef>
              <c:f>List1!$B$15:$C$15</c:f>
              <c:strCache>
                <c:ptCount val="2"/>
                <c:pt idx="0">
                  <c:v>Závazkováno</c:v>
                </c:pt>
                <c:pt idx="1">
                  <c:v>Celkem proplaceno</c:v>
                </c:pt>
              </c:strCache>
            </c:strRef>
          </c:cat>
          <c:val>
            <c:numRef>
              <c:f>List1!$B$16:$C$16</c:f>
              <c:numCache>
                <c:formatCode>_-* #,##0\ _K_č_-;\-* #,##0\ _K_č_-;_-* "-"??\ _K_č_-;_-@_-</c:formatCode>
                <c:ptCount val="2"/>
                <c:pt idx="0">
                  <c:v>263771337.61999989</c:v>
                </c:pt>
                <c:pt idx="1">
                  <c:v>1667138978.3799999</c:v>
                </c:pt>
              </c:numCache>
            </c:numRef>
          </c:val>
        </c:ser>
      </c:pie3D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style val="29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458404219549039"/>
          <c:y val="4.6267087276550975E-2"/>
          <c:w val="0.82611623833827663"/>
          <c:h val="0.63061874363496362"/>
        </c:manualLayout>
      </c:layout>
      <c:bar3DChart>
        <c:barDir val="col"/>
        <c:grouping val="clustered"/>
        <c:ser>
          <c:idx val="0"/>
          <c:order val="0"/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 w="9525" cap="flat" cmpd="sng" algn="ctr">
              <a:solidFill>
                <a:schemeClr val="accent3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dPt>
            <c:idx val="0"/>
            <c:spPr>
              <a:solidFill>
                <a:schemeClr val="accent3">
                  <a:lumMod val="40000"/>
                  <a:lumOff val="60000"/>
                </a:schemeClr>
              </a:soli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"/>
            <c:spPr>
              <a:solidFill>
                <a:schemeClr val="accent3">
                  <a:lumMod val="40000"/>
                  <a:lumOff val="60000"/>
                </a:schemeClr>
              </a:soli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1"/>
            <c:spPr>
              <a:solidFill>
                <a:schemeClr val="accent3">
                  <a:lumMod val="50000"/>
                </a:schemeClr>
              </a:soli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2"/>
            <c:spPr>
              <a:solidFill>
                <a:schemeClr val="accent3">
                  <a:lumMod val="50000"/>
                </a:schemeClr>
              </a:soli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3"/>
            <c:spPr>
              <a:solidFill>
                <a:schemeClr val="accent3">
                  <a:lumMod val="50000"/>
                </a:schemeClr>
              </a:soli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cat>
            <c:strRef>
              <c:f>AEOtituly!$D$22:$D$35</c:f>
              <c:strCache>
                <c:ptCount val="14"/>
                <c:pt idx="0">
                  <c:v>Ekologické zemědělství</c:v>
                </c:pt>
                <c:pt idx="1">
                  <c:v>Integrovaná produkce</c:v>
                </c:pt>
                <c:pt idx="2">
                  <c:v>Louky</c:v>
                </c:pt>
                <c:pt idx="3">
                  <c:v>Mezofilní a vlhkomilné louky</c:v>
                </c:pt>
                <c:pt idx="4">
                  <c:v>Horské a suchomilné louky</c:v>
                </c:pt>
                <c:pt idx="5">
                  <c:v>Trvale podmáčené a rašelinné louky</c:v>
                </c:pt>
                <c:pt idx="6">
                  <c:v>Ptačí lok. na TP - hnízdiště bahňáků</c:v>
                </c:pt>
                <c:pt idx="7">
                  <c:v>Ptačí lok. na TP - hnízdiště chřástala</c:v>
                </c:pt>
                <c:pt idx="8">
                  <c:v>Pastviny</c:v>
                </c:pt>
                <c:pt idx="9">
                  <c:v>Druhově bohaté pastviny</c:v>
                </c:pt>
                <c:pt idx="10">
                  <c:v>Suché stepní trávníky a vřesoviště</c:v>
                </c:pt>
                <c:pt idx="11">
                  <c:v>Zatravňovňování orné půdy</c:v>
                </c:pt>
                <c:pt idx="12">
                  <c:v>Pěstování meziplodin</c:v>
                </c:pt>
                <c:pt idx="13">
                  <c:v>Biopásy</c:v>
                </c:pt>
              </c:strCache>
            </c:strRef>
          </c:cat>
          <c:val>
            <c:numRef>
              <c:f>AEOtituly!$E$22:$E$35</c:f>
              <c:numCache>
                <c:formatCode>#,##0\ _K_č</c:formatCode>
                <c:ptCount val="14"/>
                <c:pt idx="0">
                  <c:v>5520.6957564500044</c:v>
                </c:pt>
                <c:pt idx="1">
                  <c:v>1796.9710837200014</c:v>
                </c:pt>
                <c:pt idx="2">
                  <c:v>2635.3322631000001</c:v>
                </c:pt>
                <c:pt idx="3">
                  <c:v>780.86014782999939</c:v>
                </c:pt>
                <c:pt idx="4">
                  <c:v>230.57453132000001</c:v>
                </c:pt>
                <c:pt idx="5">
                  <c:v>75.185666989999973</c:v>
                </c:pt>
                <c:pt idx="6">
                  <c:v>29.064297660000001</c:v>
                </c:pt>
                <c:pt idx="7">
                  <c:v>232.85027962000001</c:v>
                </c:pt>
                <c:pt idx="8">
                  <c:v>3624.6223732300027</c:v>
                </c:pt>
                <c:pt idx="9">
                  <c:v>2064.7655967199998</c:v>
                </c:pt>
                <c:pt idx="10">
                  <c:v>45.944769699999995</c:v>
                </c:pt>
                <c:pt idx="11">
                  <c:v>1594.8503416099977</c:v>
                </c:pt>
                <c:pt idx="12">
                  <c:v>892.66356567999992</c:v>
                </c:pt>
                <c:pt idx="13">
                  <c:v>99.817361109999979</c:v>
                </c:pt>
              </c:numCache>
            </c:numRef>
          </c:val>
        </c:ser>
        <c:shape val="box"/>
        <c:axId val="68864256"/>
        <c:axId val="68866048"/>
        <c:axId val="0"/>
      </c:bar3DChart>
      <c:catAx>
        <c:axId val="6886425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600" baseline="0"/>
            </a:pPr>
            <a:endParaRPr lang="cs-CZ"/>
          </a:p>
        </c:txPr>
        <c:crossAx val="68866048"/>
        <c:crosses val="autoZero"/>
        <c:auto val="1"/>
        <c:lblAlgn val="ctr"/>
        <c:lblOffset val="100"/>
      </c:catAx>
      <c:valAx>
        <c:axId val="6886604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cs-CZ" sz="800" baseline="0"/>
                  <a:t>Vyplaceno (mil. Kč)</a:t>
                </a:r>
              </a:p>
            </c:rich>
          </c:tx>
          <c:layout>
            <c:manualLayout>
              <c:xMode val="edge"/>
              <c:yMode val="edge"/>
              <c:x val="1.5495099441441713E-2"/>
              <c:y val="0.19540591908770041"/>
            </c:manualLayout>
          </c:layout>
        </c:title>
        <c:numFmt formatCode="#,##0\ _K_č" sourceLinked="1"/>
        <c:tickLblPos val="nextTo"/>
        <c:txPr>
          <a:bodyPr/>
          <a:lstStyle/>
          <a:p>
            <a:pPr>
              <a:defRPr sz="800" baseline="0"/>
            </a:pPr>
            <a:endParaRPr lang="cs-CZ"/>
          </a:p>
        </c:txPr>
        <c:crossAx val="6886425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style val="21"/>
  <c:chart>
    <c:plotArea>
      <c:layout/>
      <c:barChart>
        <c:barDir val="bar"/>
        <c:grouping val="stacked"/>
        <c:ser>
          <c:idx val="0"/>
          <c:order val="0"/>
          <c:dPt>
            <c:idx val="0"/>
            <c:spPr>
              <a:solidFill>
                <a:schemeClr val="accent3">
                  <a:lumMod val="50000"/>
                </a:schemeClr>
              </a:solidFill>
            </c:spPr>
          </c:dPt>
          <c:dPt>
            <c:idx val="2"/>
            <c:spPr>
              <a:solidFill>
                <a:schemeClr val="accent3">
                  <a:lumMod val="40000"/>
                  <a:lumOff val="60000"/>
                </a:schemeClr>
              </a:solidFill>
            </c:spPr>
          </c:dPt>
          <c:cat>
            <c:multiLvlStrRef>
              <c:f>AEOtituly!$C$38:$D$40</c:f>
              <c:multiLvlStrCache>
                <c:ptCount val="3"/>
                <c:lvl>
                  <c:pt idx="0">
                    <c:v>Péče o krajinu</c:v>
                  </c:pt>
                  <c:pt idx="1">
                    <c:v>Ošetřování travních porostů</c:v>
                  </c:pt>
                  <c:pt idx="2">
                    <c:v>Postupy šetrné k životnímu prostředí</c:v>
                  </c:pt>
                </c:lvl>
                <c:lvl>
                  <c:pt idx="0">
                    <c:v>II.1.3.3</c:v>
                  </c:pt>
                  <c:pt idx="1">
                    <c:v>II.1.3.2</c:v>
                  </c:pt>
                  <c:pt idx="2">
                    <c:v>II.1.3.1</c:v>
                  </c:pt>
                </c:lvl>
              </c:multiLvlStrCache>
            </c:multiLvlStrRef>
          </c:cat>
          <c:val>
            <c:numRef>
              <c:f>AEOtituly!$E$38:$E$40</c:f>
              <c:numCache>
                <c:formatCode>_-* #,##0\ _K_č_-;\-* #,##0\ _K_č_-;_-* "-"??\ _K_č_-;_-@_-</c:formatCode>
                <c:ptCount val="3"/>
                <c:pt idx="0">
                  <c:v>2.587331268400006</c:v>
                </c:pt>
                <c:pt idx="1">
                  <c:v>9.7191999261700008</c:v>
                </c:pt>
                <c:pt idx="2">
                  <c:v>7.3176668401699931</c:v>
                </c:pt>
              </c:numCache>
            </c:numRef>
          </c:val>
        </c:ser>
        <c:gapWidth val="75"/>
        <c:overlap val="100"/>
        <c:axId val="69362048"/>
        <c:axId val="69363584"/>
      </c:barChart>
      <c:catAx>
        <c:axId val="69362048"/>
        <c:scaling>
          <c:orientation val="minMax"/>
        </c:scaling>
        <c:axPos val="l"/>
        <c:numFmt formatCode="General" sourceLinked="1"/>
        <c:majorTickMark val="none"/>
        <c:tickLblPos val="nextTo"/>
        <c:crossAx val="69363584"/>
        <c:crosses val="autoZero"/>
        <c:auto val="1"/>
        <c:lblAlgn val="ctr"/>
        <c:lblOffset val="100"/>
      </c:catAx>
      <c:valAx>
        <c:axId val="69363584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 b="0" i="1"/>
                  <a:t>Vyplaceno (mld. Kč)</a:t>
                </a:r>
              </a:p>
            </c:rich>
          </c:tx>
          <c:layout>
            <c:manualLayout>
              <c:xMode val="edge"/>
              <c:yMode val="edge"/>
              <c:x val="0.62018317918988775"/>
              <c:y val="0.75822514311695288"/>
            </c:manualLayout>
          </c:layout>
        </c:title>
        <c:numFmt formatCode="_-* #,##0\ _K_č_-;\-* #,##0\ _K_č_-;_-* &quot;-&quot;??\ _K_č_-;_-@_-" sourceLinked="1"/>
        <c:majorTickMark val="none"/>
        <c:tickLblPos val="low"/>
        <c:txPr>
          <a:bodyPr/>
          <a:lstStyle/>
          <a:p>
            <a:pPr>
              <a:defRPr sz="800"/>
            </a:pPr>
            <a:endParaRPr lang="cs-CZ"/>
          </a:p>
        </c:txPr>
        <c:crossAx val="69362048"/>
        <c:crosses val="autoZero"/>
        <c:crossBetween val="between"/>
        <c:minorUnit val="0.1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16F89-3201-4E0C-B15C-8AB6377E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12</Pages>
  <Words>2445</Words>
  <Characters>12589</Characters>
  <Application>Microsoft Office Word</Application>
  <DocSecurity>0</DocSecurity>
  <Lines>104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Aktuální stav implementace opatření Osy II</vt:lpstr>
    </vt:vector>
  </TitlesOfParts>
  <Company>mze</Company>
  <LinksUpToDate>false</LinksUpToDate>
  <CharactersWithSpaces>15004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Aktuální stav implementace opatření Osy II</dc:title>
  <dc:subject/>
  <dc:creator>Kubu Alena</dc:creator>
  <cp:keywords/>
  <dc:description/>
  <cp:lastModifiedBy>Maruška</cp:lastModifiedBy>
  <cp:revision>13</cp:revision>
  <cp:lastPrinted>2013-06-19T09:00:00Z</cp:lastPrinted>
  <dcterms:created xsi:type="dcterms:W3CDTF">2013-10-15T09:56:00Z</dcterms:created>
  <dcterms:modified xsi:type="dcterms:W3CDTF">2013-10-17T04:38:00Z</dcterms:modified>
</cp:coreProperties>
</file>